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8B6B11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D9385E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9385E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8B6B11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9385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A5054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社會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  </w:t>
          </w:r>
          <w:r w:rsidR="00B24CF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月       </w:t>
          </w:r>
          <w:r w:rsidR="00B24CF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B24CF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="00B24CF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</w:t>
          </w:r>
          <w:r w:rsidR="00B24CF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13：30</w:t>
          </w:r>
          <w:r w:rsidR="00B24CF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~ </w:t>
          </w:r>
          <w:r w:rsidR="00B24CF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15：00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B24CF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B24CF8">
        <w:rPr>
          <w:rFonts w:ascii="微軟正黑體" w:eastAsia="微軟正黑體" w:hAnsi="微軟正黑體" w:hint="eastAsia"/>
          <w:b/>
          <w:sz w:val="26"/>
          <w:szCs w:val="26"/>
          <w:u w:val="single"/>
        </w:rPr>
        <w:t>五樓社會科專科教室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190178" w:rsidP="00190178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251125_0 - 複製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420444" w:rsidRDefault="0019017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63CC66D4" wp14:editId="3391CD00">
                  <wp:extent cx="3187065" cy="239014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5251127_0 - 複製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90178" w:rsidRPr="003C6C15" w:rsidTr="00007E6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90178" w:rsidRPr="00E53585" w:rsidRDefault="00190178" w:rsidP="00190178">
            <w:pPr>
              <w:pStyle w:val="ab"/>
              <w:numPr>
                <w:ilvl w:val="0"/>
                <w:numId w:val="6"/>
              </w:numPr>
              <w:spacing w:line="500" w:lineRule="exact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0" w:name="_heading=h.gjdgxs" w:colFirst="0" w:colLast="0"/>
            <w:bookmarkEnd w:id="0"/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9/5(四)午休進行國家地理知識大競賽校內賽，感謝鄭秀蘭教師的協助。(教學組)</w:t>
            </w:r>
          </w:p>
        </w:tc>
      </w:tr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113學年地理知識競賽由秀蘭協助，114年由恬伶接棒。</w:t>
            </w:r>
          </w:p>
        </w:tc>
      </w:tr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90178" w:rsidRPr="00E53585" w:rsidRDefault="00190178" w:rsidP="00190178">
            <w:pPr>
              <w:pStyle w:val="ab"/>
              <w:numPr>
                <w:ilvl w:val="0"/>
                <w:numId w:val="6"/>
              </w:numPr>
              <w:spacing w:line="500" w:lineRule="exact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請於9/26(四)前擇優繳交3-5件112學年度國一、國二、國三彈性課程之成果給教學組(cchs8102@cchs.kh.edu.tw)，將於本年度校慶教學成果展出。(教學組)</w:t>
            </w:r>
          </w:p>
        </w:tc>
      </w:tr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●討論：恬伶老師負責世界飲食文化、美霓老師負責國民陪審團</w:t>
            </w:r>
          </w:p>
        </w:tc>
      </w:tr>
      <w:tr w:rsidR="00190178" w:rsidRPr="003C6C15" w:rsidTr="00007E68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90178" w:rsidRPr="00E53585" w:rsidRDefault="00190178" w:rsidP="00190178">
            <w:pPr>
              <w:pStyle w:val="ab"/>
              <w:numPr>
                <w:ilvl w:val="0"/>
                <w:numId w:val="6"/>
              </w:numPr>
              <w:spacing w:line="500" w:lineRule="exact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。(試務組)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auto"/>
          </w:tcPr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Pr="00E53585">
              <w:rPr>
                <w:rFonts w:ascii="微軟正黑體" w:eastAsia="微軟正黑體" w:hAnsi="微軟正黑體" w:cs="新細明體" w:hint="eastAsia"/>
                <w:color w:val="000000"/>
                <w:highlight w:val="yellow"/>
              </w:rPr>
              <w:t>113年段考出題</w:t>
            </w: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  <w:r w:rsidRPr="00E53585">
              <w:rPr>
                <w:rFonts w:hint="eastAsia"/>
                <w:noProof/>
                <w:highlight w:val="yellow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B37EFB7" wp14:editId="0BF424F0">
                  <wp:simplePos x="0" y="0"/>
                  <wp:positionH relativeFrom="margin">
                    <wp:posOffset>73024</wp:posOffset>
                  </wp:positionH>
                  <wp:positionV relativeFrom="paragraph">
                    <wp:posOffset>138430</wp:posOffset>
                  </wp:positionV>
                  <wp:extent cx="5133975" cy="341774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8815" cy="342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</w:p>
          <w:p w:rsidR="00190178" w:rsidRPr="00E53585" w:rsidRDefault="00190178" w:rsidP="00007E68">
            <w:pPr>
              <w:pStyle w:val="Web"/>
              <w:spacing w:line="500" w:lineRule="exact"/>
              <w:rPr>
                <w:rFonts w:ascii="微軟正黑體" w:eastAsia="微軟正黑體" w:hAnsi="微軟正黑體" w:cs="新細明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新細明體" w:hint="eastAsia"/>
                <w:color w:val="000000"/>
                <w:highlight w:val="yellow"/>
              </w:rPr>
              <w:t>113年段考統整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190178" w:rsidRPr="00E53585" w:rsidTr="00007E68">
              <w:tc>
                <w:tcPr>
                  <w:tcW w:w="1014" w:type="dxa"/>
                  <w:vMerge w:val="restart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 xml:space="preserve"> 項目</w:t>
                  </w: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上學期</w:t>
                  </w: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下學期</w:t>
                  </w:r>
                </w:p>
              </w:tc>
            </w:tr>
            <w:tr w:rsidR="00190178" w:rsidRPr="00E53585" w:rsidTr="00007E68">
              <w:tc>
                <w:tcPr>
                  <w:tcW w:w="1014" w:type="dxa"/>
                  <w:vMerge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第一次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第二次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第三次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補考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第一次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第二次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第三次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highlight w:val="yellow"/>
                    </w:rPr>
                    <w:t>補考</w:t>
                  </w:r>
                </w:p>
              </w:tc>
            </w:tr>
            <w:tr w:rsidR="00190178" w:rsidRPr="00E53585" w:rsidTr="00007E68">
              <w:tc>
                <w:tcPr>
                  <w:tcW w:w="101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一年級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郭恬伶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周怡君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陳怡璇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秀蘭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郭恬伶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周怡君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孫孟君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怡璇</w:t>
                  </w:r>
                </w:p>
              </w:tc>
            </w:tr>
            <w:tr w:rsidR="00190178" w:rsidRPr="00E53585" w:rsidTr="00007E68">
              <w:tc>
                <w:tcPr>
                  <w:tcW w:w="101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二年級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郭恬伶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周怡君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呂美霓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昭儀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郭恬伶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周怡君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呂美霓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美霓</w:t>
                  </w:r>
                </w:p>
              </w:tc>
            </w:tr>
            <w:tr w:rsidR="00190178" w:rsidRPr="00E53585" w:rsidTr="00007E68">
              <w:tc>
                <w:tcPr>
                  <w:tcW w:w="101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三年級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吳昭儀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陳怡璇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呂美霓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恬伶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鄭秀蘭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陳怡璇</w:t>
                  </w: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190178" w:rsidRPr="00E53585" w:rsidRDefault="00190178" w:rsidP="00007E68">
                  <w:pPr>
                    <w:pStyle w:val="Web"/>
                    <w:spacing w:line="50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highlight w:val="yellow"/>
                    </w:rPr>
                  </w:pPr>
                  <w:r w:rsidRPr="00E53585">
                    <w:rPr>
                      <w:rFonts w:ascii="微軟正黑體" w:eastAsia="微軟正黑體" w:hAnsi="微軟正黑體" w:cs="新細明體" w:hint="eastAsia"/>
                      <w:color w:val="000000"/>
                      <w:highlight w:val="yellow"/>
                    </w:rPr>
                    <w:t>怡君</w:t>
                  </w:r>
                </w:p>
              </w:tc>
            </w:tr>
          </w:tbl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  <w:r w:rsidRPr="00E53585">
              <w:rPr>
                <w:rFonts w:ascii="新細明體" w:hAnsi="新細明體" w:cs="新細明體" w:hint="eastAsia"/>
                <w:szCs w:val="24"/>
                <w:highlight w:val="yellow"/>
              </w:rPr>
              <w:t xml:space="preserve">       </w:t>
            </w:r>
          </w:p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  <w:r w:rsidRPr="00E53585">
              <w:rPr>
                <w:rFonts w:ascii="微軟正黑體" w:eastAsia="微軟正黑體" w:hAnsi="微軟正黑體" w:cs="新細明體" w:hint="eastAsia"/>
                <w:color w:val="000000"/>
                <w:szCs w:val="24"/>
                <w:highlight w:val="yellow"/>
              </w:rPr>
              <w:t>113年補考出題順序</w:t>
            </w:r>
          </w:p>
          <w:tbl>
            <w:tblPr>
              <w:tblpPr w:leftFromText="180" w:rightFromText="180" w:vertAnchor="text" w:horzAnchor="margin" w:tblpXSpec="center" w:tblpY="16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276"/>
              <w:gridCol w:w="1134"/>
              <w:gridCol w:w="992"/>
              <w:gridCol w:w="1134"/>
              <w:gridCol w:w="1276"/>
              <w:gridCol w:w="1559"/>
            </w:tblGrid>
            <w:tr w:rsidR="00190178" w:rsidRPr="00E53585" w:rsidTr="00007E68">
              <w:tc>
                <w:tcPr>
                  <w:tcW w:w="1242" w:type="dxa"/>
                  <w:vMerge w:val="restart"/>
                  <w:tcBorders>
                    <w:tl2br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3402" w:type="dxa"/>
                  <w:gridSpan w:val="3"/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上學期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下學期</w:t>
                  </w:r>
                </w:p>
              </w:tc>
            </w:tr>
            <w:tr w:rsidR="00190178" w:rsidRPr="00E53585" w:rsidTr="00007E68">
              <w:tc>
                <w:tcPr>
                  <w:tcW w:w="1242" w:type="dxa"/>
                  <w:vMerge/>
                  <w:tcBorders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國一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國二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國三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國一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國二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國三</w:t>
                  </w:r>
                </w:p>
              </w:tc>
            </w:tr>
            <w:tr w:rsidR="00190178" w:rsidRPr="00E53585" w:rsidTr="00007E68"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112學年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昭儀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恬伶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怡璇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美霓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怡君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孟君</w:t>
                  </w:r>
                </w:p>
              </w:tc>
            </w:tr>
            <w:tr w:rsidR="00190178" w:rsidRPr="00E53585" w:rsidTr="00007E68"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113學年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秀蘭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昭儀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恬伶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怡璇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美霓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70AD47"/>
                </w:tcPr>
                <w:p w:rsidR="00190178" w:rsidRPr="00E53585" w:rsidRDefault="00190178" w:rsidP="00007E68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highlight w:val="yellow"/>
                    </w:rPr>
                  </w:pPr>
                  <w:r w:rsidRPr="00E53585">
                    <w:rPr>
                      <w:rFonts w:ascii="標楷體" w:eastAsia="標楷體" w:hAnsi="標楷體" w:hint="eastAsia"/>
                      <w:sz w:val="26"/>
                      <w:szCs w:val="26"/>
                      <w:highlight w:val="yellow"/>
                    </w:rPr>
                    <w:t>怡君</w:t>
                  </w:r>
                </w:p>
              </w:tc>
            </w:tr>
          </w:tbl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widowControl/>
              <w:spacing w:line="500" w:lineRule="exact"/>
              <w:rPr>
                <w:rFonts w:ascii="新細明體" w:hAnsi="新細明體" w:cs="新細明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spacing w:line="500" w:lineRule="exact"/>
              <w:ind w:left="1395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＊111學年調整後順序：秀蘭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昭儀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恬伶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怡璇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美霓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怡君</w:t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sym w:font="Wingdings" w:char="F0E8"/>
            </w:r>
            <w:r w:rsidRPr="00E53585">
              <w:rPr>
                <w:rFonts w:ascii="標楷體" w:eastAsia="標楷體" w:hAnsi="標楷體" w:hint="eastAsia"/>
                <w:szCs w:val="24"/>
                <w:highlight w:val="yellow"/>
              </w:rPr>
              <w:t>孟君</w:t>
            </w:r>
          </w:p>
          <w:p w:rsidR="00190178" w:rsidRPr="00E53585" w:rsidRDefault="00190178" w:rsidP="00007E68">
            <w:pPr>
              <w:spacing w:line="500" w:lineRule="exact"/>
              <w:ind w:left="1395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spacing w:line="500" w:lineRule="exact"/>
              <w:ind w:left="1395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190178" w:rsidRPr="00E53585" w:rsidRDefault="00190178" w:rsidP="00007E68">
            <w:pPr>
              <w:spacing w:line="500" w:lineRule="exact"/>
              <w:ind w:left="1395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190178" w:rsidRPr="00E53585" w:rsidRDefault="00190178" w:rsidP="00190178">
            <w:pPr>
              <w:pStyle w:val="ab"/>
              <w:numPr>
                <w:ilvl w:val="0"/>
                <w:numId w:val="6"/>
              </w:numPr>
              <w:spacing w:line="500" w:lineRule="exact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請協助確認113學年負責生涯融入老師名單，相關通知請參考附件。(資料組)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Pr="00E53585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113年由陳怡璇老師擔任</w:t>
            </w:r>
            <w:r w:rsidRPr="00E53585">
              <w:rPr>
                <w:color w:val="000000"/>
                <w:highlight w:val="yellow"/>
              </w:rPr>
              <w:t>，</w:t>
            </w:r>
            <w:r w:rsidRPr="00E53585">
              <w:rPr>
                <w:color w:val="000000"/>
                <w:highlight w:val="yellow"/>
              </w:rPr>
              <w:t>9/10</w:t>
            </w:r>
            <w:r w:rsidRPr="00E53585">
              <w:rPr>
                <w:color w:val="000000"/>
                <w:highlight w:val="yellow"/>
              </w:rPr>
              <w:t>中午會出席生涯融入撰寫會議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190178" w:rsidRPr="00E53585" w:rsidRDefault="00190178" w:rsidP="00190178">
            <w:pPr>
              <w:pStyle w:val="ab"/>
              <w:numPr>
                <w:ilvl w:val="0"/>
                <w:numId w:val="6"/>
              </w:numPr>
              <w:spacing w:line="500" w:lineRule="exact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本校預計114年3月接受全國金安獎訪視評鑑，感謝國一家政（禹菱老師）、國二美術（怡杏老師）、國三資訊（維哲老師）協助設計並執行每學年4小時交通安全課程，其餘各領域請落實課程計劃融入交通安全議題，並將實施成果繳交至孟元教官。（教官室）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Pr="00E53585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落實交通安全議題於課程</w:t>
            </w:r>
          </w:p>
        </w:tc>
      </w:tr>
    </w:tbl>
    <w:p w:rsidR="00F018BD" w:rsidRPr="00190178" w:rsidRDefault="00F018BD" w:rsidP="00420444">
      <w:pPr>
        <w:rPr>
          <w:rFonts w:ascii="微軟正黑體" w:eastAsia="微軟正黑體" w:hAnsi="微軟正黑體" w:cs="標楷體"/>
        </w:rPr>
      </w:pPr>
    </w:p>
    <w:p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6B42D0" w:rsidRDefault="006B42D0" w:rsidP="00420444">
            <w:pPr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  <w:r w:rsidRPr="00F321A8"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  <w:t>生物代理老師欲在第八節借用社會科專科教室使用平板，考量到</w:t>
            </w:r>
            <w:r w:rsidRPr="00F321A8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平板保管的問題(設備組有提醒平板有些配件已遺失毀損)經領域討論後，大家取得共識不外借。</w:t>
            </w:r>
            <w:bookmarkStart w:id="1" w:name="_GoBack"/>
            <w:bookmarkEnd w:id="1"/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:rsidR="003C6C15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11" w:rsidRDefault="008B6B11" w:rsidP="00420444">
      <w:r>
        <w:separator/>
      </w:r>
    </w:p>
  </w:endnote>
  <w:endnote w:type="continuationSeparator" w:id="0">
    <w:p w:rsidR="008B6B11" w:rsidRDefault="008B6B11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11" w:rsidRDefault="008B6B11" w:rsidP="00420444">
      <w:r>
        <w:separator/>
      </w:r>
    </w:p>
  </w:footnote>
  <w:footnote w:type="continuationSeparator" w:id="0">
    <w:p w:rsidR="008B6B11" w:rsidRDefault="008B6B11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0E25B1"/>
    <w:rsid w:val="001853C2"/>
    <w:rsid w:val="00190178"/>
    <w:rsid w:val="001A5054"/>
    <w:rsid w:val="001B0B17"/>
    <w:rsid w:val="001B6CCC"/>
    <w:rsid w:val="00207CD4"/>
    <w:rsid w:val="00231CA7"/>
    <w:rsid w:val="00250765"/>
    <w:rsid w:val="0027465A"/>
    <w:rsid w:val="00301436"/>
    <w:rsid w:val="00331506"/>
    <w:rsid w:val="00341BBF"/>
    <w:rsid w:val="003455E7"/>
    <w:rsid w:val="00395346"/>
    <w:rsid w:val="003B6044"/>
    <w:rsid w:val="003C6C15"/>
    <w:rsid w:val="00406F34"/>
    <w:rsid w:val="00417A10"/>
    <w:rsid w:val="00420444"/>
    <w:rsid w:val="00492143"/>
    <w:rsid w:val="0051436B"/>
    <w:rsid w:val="00593C19"/>
    <w:rsid w:val="005D0D62"/>
    <w:rsid w:val="005D5F49"/>
    <w:rsid w:val="00617F97"/>
    <w:rsid w:val="006B42D0"/>
    <w:rsid w:val="0071578F"/>
    <w:rsid w:val="0072013F"/>
    <w:rsid w:val="00723313"/>
    <w:rsid w:val="00723E75"/>
    <w:rsid w:val="00742111"/>
    <w:rsid w:val="007875F3"/>
    <w:rsid w:val="007A07C8"/>
    <w:rsid w:val="007C1FA3"/>
    <w:rsid w:val="007E3BFD"/>
    <w:rsid w:val="007F2328"/>
    <w:rsid w:val="00817CDD"/>
    <w:rsid w:val="008B6B11"/>
    <w:rsid w:val="00913E01"/>
    <w:rsid w:val="00947FA9"/>
    <w:rsid w:val="00983449"/>
    <w:rsid w:val="00986997"/>
    <w:rsid w:val="009C2485"/>
    <w:rsid w:val="00A23D1B"/>
    <w:rsid w:val="00AA3285"/>
    <w:rsid w:val="00AC1824"/>
    <w:rsid w:val="00AD72A0"/>
    <w:rsid w:val="00B16F79"/>
    <w:rsid w:val="00B21C0B"/>
    <w:rsid w:val="00B22ED5"/>
    <w:rsid w:val="00B24CF8"/>
    <w:rsid w:val="00C729CC"/>
    <w:rsid w:val="00C9017F"/>
    <w:rsid w:val="00D9385E"/>
    <w:rsid w:val="00DD3ECE"/>
    <w:rsid w:val="00E04ABD"/>
    <w:rsid w:val="00E4120D"/>
    <w:rsid w:val="00E47DA8"/>
    <w:rsid w:val="00E53585"/>
    <w:rsid w:val="00E8606C"/>
    <w:rsid w:val="00EC659F"/>
    <w:rsid w:val="00ED2FAF"/>
    <w:rsid w:val="00EE1619"/>
    <w:rsid w:val="00EE3577"/>
    <w:rsid w:val="00F018BD"/>
    <w:rsid w:val="00F321A8"/>
    <w:rsid w:val="00F66B98"/>
    <w:rsid w:val="00FD0551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B24C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dcterms:created xsi:type="dcterms:W3CDTF">2024-09-05T08:00:00Z</dcterms:created>
  <dcterms:modified xsi:type="dcterms:W3CDTF">2024-09-16T06:23:00Z</dcterms:modified>
</cp:coreProperties>
</file>