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F0486" w14:textId="77777777" w:rsidR="003455E7" w:rsidRPr="00420444" w:rsidRDefault="00DF7338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1A33D8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C729CC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2E8D5FBF" w14:textId="77777777" w:rsidR="003455E7" w:rsidRPr="00420444" w:rsidRDefault="00DF7338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D3EC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231CA7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英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文領域 </w:t>
          </w:r>
        </w:sdtContent>
      </w:sdt>
    </w:p>
    <w:p w14:paraId="009EFEC7" w14:textId="1766DF2A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1A33D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D661D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月</w:t>
          </w:r>
          <w:r w:rsidR="00D661D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27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日(星期</w:t>
          </w:r>
          <w:r w:rsidR="00D661D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</w:t>
          </w:r>
          <w:r w:rsidR="00D661D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13:</w:t>
          </w:r>
          <w:r w:rsidR="003D174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0</w:t>
          </w:r>
          <w:r w:rsidR="00D661D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~</w:t>
          </w:r>
          <w:r w:rsidR="00D661D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="003D174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="00D661D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:00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  <w:showingPlcHdr/>
        </w:sdtPr>
        <w:sdtEndPr/>
        <w:sdtContent>
          <w:r w:rsidR="00D661D3">
            <w:rPr>
              <w:rFonts w:ascii="微軟正黑體" w:eastAsia="微軟正黑體" w:hAnsi="微軟正黑體"/>
            </w:rPr>
            <w:t xml:space="preserve">     </w:t>
          </w:r>
        </w:sdtContent>
      </w:sdt>
    </w:p>
    <w:p w14:paraId="6EA0CA58" w14:textId="51117458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>
          <w:rPr>
            <w:rFonts w:cs="SimSun"/>
          </w:rPr>
        </w:sdtEndPr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  <w:r w:rsidR="00D661D3">
            <w:rPr>
              <w:rFonts w:ascii="微軟正黑體" w:eastAsia="微軟正黑體" w:hAnsi="微軟正黑體" w:hint="eastAsia"/>
              <w:b/>
              <w:sz w:val="26"/>
              <w:szCs w:val="26"/>
              <w:u w:val="single"/>
            </w:rPr>
            <w:t>英語專科教室</w:t>
          </w:r>
        </w:sdtContent>
      </w:sdt>
    </w:p>
    <w:p w14:paraId="297F78B3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1A462B3E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10F5B68E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3D690E92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3F435C87" w14:textId="77777777" w:rsidTr="00420444">
        <w:trPr>
          <w:trHeight w:val="1709"/>
        </w:trPr>
        <w:tc>
          <w:tcPr>
            <w:tcW w:w="5235" w:type="dxa"/>
          </w:tcPr>
          <w:p w14:paraId="0260DE98" w14:textId="2852878B" w:rsidR="003455E7" w:rsidRPr="00420444" w:rsidRDefault="001610D7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F316862" wp14:editId="73F23B87">
                  <wp:extent cx="3171190" cy="2373630"/>
                  <wp:effectExtent l="0" t="0" r="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190" cy="237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594821BE" w14:textId="4C39941F" w:rsidR="003455E7" w:rsidRPr="00420444" w:rsidRDefault="001610D7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57F4492B" wp14:editId="30D4EF6F">
                  <wp:extent cx="3171190" cy="2373630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190" cy="237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1841B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6A75CA36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455E7" w:rsidRPr="003C6C15" w14:paraId="523CC8BB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DB619E" w14:textId="77777777" w:rsidR="00420444" w:rsidRPr="005F68BD" w:rsidRDefault="00231CA7" w:rsidP="00231CA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請協助推派</w:t>
            </w:r>
            <w:r w:rsidR="001A33D8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學年度全市英語文朗讀及全市英文單字競賽之參賽學生名單，請列於會議記錄。(教學組)</w:t>
            </w:r>
          </w:p>
        </w:tc>
      </w:tr>
      <w:tr w:rsidR="00C729CC" w:rsidRPr="003C6C15" w14:paraId="376F7B36" w14:textId="77777777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6944FB51" w14:textId="1C25489F" w:rsidR="00C729CC" w:rsidRPr="005F68BD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54885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目前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指導</w:t>
            </w:r>
            <w:r w:rsidR="00F54885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教師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仍在挑選、訓練候選</w:t>
            </w:r>
            <w:r w:rsidR="00F54885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學生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中</w:t>
            </w:r>
            <w:r w:rsidR="00F54885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，等待確定名單後再另行通知教務處。</w:t>
            </w:r>
          </w:p>
          <w:p w14:paraId="00EDA214" w14:textId="4A06F413" w:rsidR="001C0189" w:rsidRPr="005F68BD" w:rsidRDefault="001C0189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114學年指導老師: 英文朗讀郭靜蓉師、英文單字蔡曉慧師。</w:t>
            </w:r>
          </w:p>
        </w:tc>
      </w:tr>
      <w:tr w:rsidR="00C729CC" w:rsidRPr="003C6C15" w14:paraId="22B7951B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AD684F5" w14:textId="77777777" w:rsidR="00C729CC" w:rsidRPr="005F68BD" w:rsidRDefault="001A33D8" w:rsidP="001A33D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度雙語教學社群時間訂於週三第3、4節，擬規劃語言能力的口說練習、雙語教學經驗分享及觀議課等活動(請教學組排開課務)，請回覆有意願參與名單(雙語教學的本質在於學科知識，教育部從未規定語言使用比例，歡迎大家一起共備增能)。</w:t>
            </w:r>
            <w:r w:rsidR="00C729CC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3C6C15" w14:paraId="63D714BD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7DFE813" w14:textId="68808541" w:rsidR="00C729CC" w:rsidRPr="005F68BD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54885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鼓勵有興趣教師自行參加。</w:t>
            </w:r>
          </w:p>
        </w:tc>
      </w:tr>
      <w:tr w:rsidR="00817CDD" w:rsidRPr="003C6C15" w14:paraId="33F6F9DB" w14:textId="77777777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438FF8" w14:textId="77777777" w:rsidR="00817CDD" w:rsidRPr="005F68BD" w:rsidRDefault="001A33D8" w:rsidP="001A33D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請填寫補考、暑假作業調查表(試務組)</w:t>
            </w:r>
          </w:p>
        </w:tc>
      </w:tr>
      <w:tr w:rsidR="00231CA7" w:rsidRPr="003C6C15" w14:paraId="2B160343" w14:textId="77777777" w:rsidTr="00231CA7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D417745" w14:textId="00BF9218" w:rsidR="001C0189" w:rsidRPr="005F68BD" w:rsidRDefault="00231CA7" w:rsidP="00231CA7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54885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1.補考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出題</w:t>
            </w:r>
            <w:r w:rsidR="00F54885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教師國一蔡曉慧老師，國二黃郁芬老師。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補考監考:蔡曉慧、史晶瑩師。</w:t>
            </w:r>
          </w:p>
          <w:p w14:paraId="24DC1B74" w14:textId="5A658422" w:rsidR="00F54885" w:rsidRPr="005F68BD" w:rsidRDefault="00F54885" w:rsidP="00231CA7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2.暑假作業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: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國一複習一、二冊和閱讀本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第29~48篇；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國二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完成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複習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講義第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一至</w:t>
            </w:r>
            <w:r w:rsidR="001C0189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三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冊。</w:t>
            </w:r>
          </w:p>
        </w:tc>
      </w:tr>
      <w:tr w:rsidR="00231CA7" w:rsidRPr="003C6C15" w14:paraId="2A2EE036" w14:textId="77777777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687FE2E" w14:textId="77777777" w:rsidR="00231CA7" w:rsidRPr="005F68BD" w:rsidRDefault="001A33D8" w:rsidP="001A33D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請國一國二任課老師於期末前(6/30)，上網觀看補救教學施測結果，至少2次，謝謝!(試務組)</w:t>
            </w:r>
          </w:p>
        </w:tc>
      </w:tr>
      <w:tr w:rsidR="00420444" w:rsidRPr="003C6C15" w14:paraId="01498804" w14:textId="77777777" w:rsidTr="001A33D8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65E79B9B" w14:textId="5A423619" w:rsidR="001A33D8" w:rsidRPr="005F68BD" w:rsidRDefault="003C6C15" w:rsidP="003C6C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615DA2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轉知各英語科教師。</w:t>
            </w:r>
          </w:p>
        </w:tc>
      </w:tr>
      <w:tr w:rsidR="001A33D8" w:rsidRPr="003C6C15" w14:paraId="0913A5C2" w14:textId="77777777" w:rsidTr="001A33D8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CF3BAD8" w14:textId="77777777" w:rsidR="001A33D8" w:rsidRPr="005F68BD" w:rsidRDefault="001A33D8" w:rsidP="001A33D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善用AI科技，精進數位教學(數位化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數位優化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數位轉型</w:t>
            </w: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未來智慧學校)</w:t>
            </w:r>
          </w:p>
          <w:p w14:paraId="2D53F5EB" w14:textId="77777777" w:rsidR="001A33D8" w:rsidRPr="005F68BD" w:rsidRDefault="001A33D8" w:rsidP="001A33D8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(1)數位化：改善學校數位教學環境(提升載具使用時數)</w:t>
            </w:r>
          </w:p>
          <w:p w14:paraId="090E0AB9" w14:textId="77777777" w:rsidR="001A33D8" w:rsidRPr="005F68BD" w:rsidRDefault="001A33D8" w:rsidP="001A33D8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(2)數位優化：精進數位知能，運用數位工具優化行政和教學流程，顯著提升營運效率和教學效</w:t>
            </w:r>
          </w:p>
          <w:p w14:paraId="7ABE0038" w14:textId="77777777" w:rsidR="001A33D8" w:rsidRPr="005F68BD" w:rsidRDefault="001A33D8" w:rsidP="001A33D8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能，並將數位工具融入日常工作。</w:t>
            </w:r>
          </w:p>
          <w:p w14:paraId="661B5A34" w14:textId="77777777" w:rsidR="001A33D8" w:rsidRPr="005F68BD" w:rsidRDefault="001A33D8" w:rsidP="001A33D8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 xml:space="preserve"> (3)數位轉型：建構完善的數位生態系統，創新教學模式，培養學生的數位素養，提升學生的學</w:t>
            </w:r>
          </w:p>
          <w:p w14:paraId="42607274" w14:textId="77777777" w:rsidR="001A33D8" w:rsidRPr="005F68BD" w:rsidRDefault="001A33D8" w:rsidP="001A33D8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習成效和學校的競爭力，並建立永續發展的機制。。</w:t>
            </w:r>
          </w:p>
        </w:tc>
      </w:tr>
      <w:tr w:rsidR="001A33D8" w:rsidRPr="003C6C15" w14:paraId="6537A0E4" w14:textId="77777777" w:rsidTr="001A33D8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6A3DF046" w14:textId="2F44E852" w:rsidR="001A33D8" w:rsidRPr="005F68BD" w:rsidRDefault="001A33D8" w:rsidP="001A33D8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lastRenderedPageBreak/>
              <w:t>●討論：</w:t>
            </w:r>
            <w:r w:rsidR="00615DA2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轉知各英語科教師。</w:t>
            </w:r>
          </w:p>
        </w:tc>
      </w:tr>
      <w:tr w:rsidR="001A33D8" w:rsidRPr="003C6C15" w14:paraId="64D829A8" w14:textId="77777777" w:rsidTr="001A33D8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244783" w14:textId="77777777" w:rsidR="001A33D8" w:rsidRPr="005F68BD" w:rsidRDefault="001A33D8" w:rsidP="001A33D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考量國中藝能科各科人數只有1-2位，且各科都進行分科教學，故擬比照高中模式設置藝能科召集人1人並減授1節鐘點(召集人由各科進行輪序，各領域不再另設召集人)</w:t>
            </w:r>
          </w:p>
        </w:tc>
      </w:tr>
      <w:tr w:rsidR="001A33D8" w:rsidRPr="003C6C15" w14:paraId="78163939" w14:textId="77777777" w:rsidTr="00B9568F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53C2ED4B" w14:textId="688DD670" w:rsidR="001A33D8" w:rsidRPr="005F68BD" w:rsidRDefault="001A33D8" w:rsidP="001A33D8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615DA2" w:rsidRPr="005F68B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尊重藝能科教師決議。</w:t>
            </w:r>
          </w:p>
        </w:tc>
      </w:tr>
      <w:tr w:rsidR="00B9568F" w:rsidRPr="003C6C15" w14:paraId="3D7762E5" w14:textId="77777777" w:rsidTr="00893C5F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9E3DE4" w14:textId="77777777" w:rsidR="00B9568F" w:rsidRPr="003C6F90" w:rsidRDefault="00B9568F" w:rsidP="00B9568F">
            <w:pPr>
              <w:adjustRightInd w:val="0"/>
              <w:snapToGrid w:val="0"/>
              <w:spacing w:before="240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7. 114學年教科書發書時間表目前規劃：(按照去年時程規劃)</w:t>
            </w:r>
          </w:p>
          <w:p w14:paraId="5CB902CF" w14:textId="77777777" w:rsidR="00B9568F" w:rsidRPr="003C6F90" w:rsidRDefault="00B9568F" w:rsidP="00B9568F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4/21-25各教學研究會討論、5月訂書、8/29日發書(舊生)。</w:t>
            </w:r>
          </w:p>
          <w:p w14:paraId="40AD94C5" w14:textId="77777777" w:rsidR="00B9568F" w:rsidRPr="003C6F90" w:rsidRDefault="00B9568F" w:rsidP="00B9568F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新生於8/18-19新生訓練發書。</w:t>
            </w:r>
          </w:p>
          <w:tbl>
            <w:tblPr>
              <w:tblW w:w="949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510"/>
              <w:gridCol w:w="1510"/>
              <w:gridCol w:w="1363"/>
              <w:gridCol w:w="1351"/>
              <w:gridCol w:w="1458"/>
              <w:gridCol w:w="1236"/>
            </w:tblGrid>
            <w:tr w:rsidR="00B9568F" w:rsidRPr="003C6F90" w14:paraId="18612D3E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310DAD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683F6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114-1高、國中部教科書發放日程表</w:t>
                  </w:r>
                </w:p>
              </w:tc>
            </w:tr>
            <w:tr w:rsidR="00B9568F" w:rsidRPr="003C6F90" w14:paraId="1BB2516C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1151D4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D1599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高(國)一升高(國)二、高(國)二升高(國)三</w:t>
                  </w:r>
                </w:p>
              </w:tc>
            </w:tr>
            <w:tr w:rsidR="00B9568F" w:rsidRPr="003C6F90" w14:paraId="79C4664D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A509D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3493E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方案一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D7775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CBC96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BB4B7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08B74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292BF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</w:tr>
            <w:tr w:rsidR="00B9568F" w:rsidRPr="003C6F90" w14:paraId="02D800D9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958BA9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BBD9E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星期一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62D8B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星期二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DEA7E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星期三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991B5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星期四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78D7F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星期五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BF237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星期六</w:t>
                  </w:r>
                </w:p>
              </w:tc>
            </w:tr>
            <w:tr w:rsidR="00B9568F" w:rsidRPr="003C6F90" w14:paraId="1F59AA8D" w14:textId="77777777" w:rsidTr="00AF31CB">
              <w:trPr>
                <w:trHeight w:val="9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A548A5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E0A42E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8.4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75911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8.5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F0D1A4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8.6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A77312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8.7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641FE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8.8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C4E9FE9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8.9</w:t>
                  </w:r>
                </w:p>
              </w:tc>
            </w:tr>
            <w:tr w:rsidR="00B9568F" w:rsidRPr="003C6F90" w14:paraId="22A95FCB" w14:textId="77777777" w:rsidTr="00AF31CB">
              <w:trPr>
                <w:trHeight w:val="379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F0B545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66EDF0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C2C9CE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C4D7D4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989A63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678E8B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AD46EBE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B9568F" w:rsidRPr="003C6F90" w14:paraId="46DE9D6B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CCB062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977DF1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8.11 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C72DF7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8.12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3B250A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08AEF8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8.14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2F2D6518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C0D13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8.16</w:t>
                  </w:r>
                </w:p>
              </w:tc>
            </w:tr>
            <w:tr w:rsidR="00B9568F" w:rsidRPr="003C6F90" w14:paraId="25541B3E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49F41A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26684E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7C5087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2A1CDD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2319C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vAlign w:val="center"/>
                </w:tcPr>
                <w:p w14:paraId="04561A06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暑期學藝</w:t>
                  </w:r>
                </w:p>
                <w:p w14:paraId="7630FE51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結束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9954B9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B9568F" w:rsidRPr="003C6F90" w14:paraId="26DDA7A7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A5F1CA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4739AB2C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8.18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0A689A31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8.19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F01028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8.20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8BDE0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8.21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891112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8.22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A609916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8.23</w:t>
                  </w:r>
                </w:p>
              </w:tc>
            </w:tr>
            <w:tr w:rsidR="00B9568F" w:rsidRPr="003C6F90" w14:paraId="5CE1B974" w14:textId="77777777" w:rsidTr="00AF31CB">
              <w:trPr>
                <w:trHeight w:val="388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757029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02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545C9B1A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新生訓練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B715D9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E2B22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97039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7330F60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B9568F" w:rsidRPr="003C6F90" w14:paraId="6308603B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948057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0C6459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8.25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725C8A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8.26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54C212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8.27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A5FF43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8.28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</w:tcPr>
                <w:p w14:paraId="3B3E7532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622E06B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8.30</w:t>
                  </w:r>
                </w:p>
              </w:tc>
            </w:tr>
            <w:tr w:rsidR="00B9568F" w:rsidRPr="003C6F90" w14:paraId="5D7065E7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609ED5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BA44B2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EA290B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3576AB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658A3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14:paraId="2C5328E0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全校返校日</w:t>
                  </w:r>
                </w:p>
                <w:p w14:paraId="0D53F40B" w14:textId="77777777" w:rsidR="00B9568F" w:rsidRPr="003C6F90" w:rsidRDefault="00B9568F" w:rsidP="00B9568F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10:00放學</w:t>
                  </w:r>
                </w:p>
                <w:p w14:paraId="68C5F53A" w14:textId="77777777" w:rsidR="00B9568F" w:rsidRPr="003C6F90" w:rsidRDefault="00B9568F" w:rsidP="00B9568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Cs/>
                      <w:color w:val="FF0000"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color w:val="FF0000"/>
                      <w:szCs w:val="24"/>
                    </w:rPr>
                    <w:t>國高中發書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D5DAADC" w14:textId="77777777" w:rsidR="00B9568F" w:rsidRPr="003C6F90" w:rsidRDefault="00B9568F" w:rsidP="00B9568F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14:paraId="3C0240A9" w14:textId="77777777" w:rsidR="00B9568F" w:rsidRPr="003C6F90" w:rsidRDefault="00B9568F" w:rsidP="00B9568F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B9568F" w:rsidRPr="003C6C15" w14:paraId="2E9387E9" w14:textId="77777777" w:rsidTr="00420444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682A01CA" w14:textId="66106C07" w:rsidR="00B9568F" w:rsidRPr="005F08EF" w:rsidRDefault="00B9568F" w:rsidP="00B9568F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5F08E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615DA2" w:rsidRPr="0020484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討論後同意依照</w:t>
            </w:r>
            <w:r w:rsidR="001C0189" w:rsidRPr="0020484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上述</w:t>
            </w:r>
            <w:r w:rsidR="00615DA2" w:rsidRPr="0020484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時程規劃。</w:t>
            </w:r>
          </w:p>
        </w:tc>
      </w:tr>
    </w:tbl>
    <w:p w14:paraId="6CD1D434" w14:textId="77777777" w:rsidR="00F018BD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14:paraId="48C6B192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3F750112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0997106C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035DC5AC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051C2ED5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21D" w14:textId="77777777" w:rsidR="00420444" w:rsidRPr="005F68BD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5F68BD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5F68BD">
              <w:rPr>
                <w:rFonts w:ascii="微軟正黑體" w:eastAsia="微軟正黑體" w:hAnsi="微軟正黑體" w:cs="標楷體"/>
                <w:highlight w:val="yellow"/>
              </w:rPr>
              <w:t>建議</w:t>
            </w:r>
          </w:p>
          <w:p w14:paraId="310D2C75" w14:textId="77777777" w:rsidR="00420444" w:rsidRPr="005F68BD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highlight w:val="yellow"/>
              </w:rPr>
              <w:t>(僅告知</w:t>
            </w:r>
            <w:r w:rsidRPr="005F68BD">
              <w:rPr>
                <w:rFonts w:ascii="微軟正黑體" w:eastAsia="微軟正黑體" w:hAnsi="微軟正黑體" w:cs="標楷體"/>
                <w:b/>
                <w:highlight w:val="yellow"/>
              </w:rPr>
              <w:t>不須行政回應</w:t>
            </w:r>
            <w:r w:rsidRPr="005F68BD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AA56" w14:textId="5AA158B7" w:rsidR="00420444" w:rsidRPr="005F68BD" w:rsidRDefault="00615DA2" w:rsidP="00615DA2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關於學務處提出之114學年度作息規劃表草案</w:t>
            </w:r>
          </w:p>
          <w:p w14:paraId="5C398169" w14:textId="13CBE007" w:rsidR="00615DA2" w:rsidRPr="005F68BD" w:rsidRDefault="001C0189" w:rsidP="001C0189">
            <w:pPr>
              <w:ind w:left="360"/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決議</w:t>
            </w:r>
            <w:r w:rsidR="00615DA2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:</w:t>
            </w:r>
            <w:bookmarkStart w:id="1" w:name="_GoBack"/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本科</w:t>
            </w:r>
            <w:r w:rsidR="00615DA2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決</w:t>
            </w:r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議不調整、</w:t>
            </w:r>
            <w:r w:rsidR="00615DA2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維持</w:t>
            </w:r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現行</w:t>
            </w:r>
            <w:r w:rsidR="00615DA2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原作息。</w:t>
            </w:r>
            <w:bookmarkEnd w:id="1"/>
          </w:p>
          <w:p w14:paraId="5E348C90" w14:textId="77777777" w:rsidR="00615DA2" w:rsidRPr="005F68BD" w:rsidRDefault="00615DA2" w:rsidP="00615DA2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lastRenderedPageBreak/>
              <w:t>討論開學第一週第八節要不要上?以及段考當週要不要上第八節?</w:t>
            </w:r>
          </w:p>
          <w:p w14:paraId="616F47A3" w14:textId="6F2F9484" w:rsidR="00615DA2" w:rsidRPr="005F68BD" w:rsidRDefault="001C0189" w:rsidP="00615DA2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 xml:space="preserve">     決議: </w:t>
            </w:r>
            <w:r w:rsidR="00615DA2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開學第一週和段考當週都不要上第八節。</w:t>
            </w:r>
          </w:p>
        </w:tc>
      </w:tr>
      <w:tr w:rsidR="00420444" w:rsidRPr="00420444" w14:paraId="2185BBD3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253D4319" w14:textId="77777777" w:rsidR="00420444" w:rsidRPr="005F68BD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5F68BD">
              <w:rPr>
                <w:rFonts w:ascii="Segoe UI Symbol" w:eastAsia="微軟正黑體" w:hAnsi="Segoe UI Symbol" w:cs="Segoe UI Symbol"/>
                <w:highlight w:val="yellow"/>
              </w:rPr>
              <w:lastRenderedPageBreak/>
              <w:t>⯄</w:t>
            </w:r>
            <w:r w:rsidRPr="005F68BD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14:paraId="3A43E5E2" w14:textId="77777777" w:rsidR="00420444" w:rsidRPr="005F68BD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5F68BD">
              <w:rPr>
                <w:rFonts w:ascii="微軟正黑體" w:eastAsia="微軟正黑體" w:hAnsi="微軟正黑體" w:cs="標楷體"/>
                <w:highlight w:val="yellow"/>
              </w:rPr>
              <w:t>(</w:t>
            </w:r>
            <w:r w:rsidRPr="005F68BD">
              <w:rPr>
                <w:rFonts w:ascii="微軟正黑體" w:eastAsia="微軟正黑體" w:hAnsi="微軟正黑體" w:cs="標楷體"/>
                <w:b/>
                <w:highlight w:val="yellow"/>
              </w:rPr>
              <w:t>須行政回應</w:t>
            </w:r>
            <w:r w:rsidRPr="005F68BD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59D6D3BC" w14:textId="727002A7" w:rsidR="00420444" w:rsidRPr="005F68BD" w:rsidRDefault="00615DA2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建議</w:t>
            </w:r>
            <w:r w:rsidR="002A2A7B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遴選行政副組長或協辦教師前，應先從全體非行政人員之教師中遴選出導師人選後，再從剩餘非行政與非導師之教師中遴選行政副組長與協辦教師，以增加行政副組長與協辦教師擔任導師之經歷，執行行政業務時</w:t>
            </w:r>
            <w:r w:rsidR="001C0189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亦能考量</w:t>
            </w:r>
            <w:r w:rsidR="002A2A7B" w:rsidRPr="005F68B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導師角度，減少導師執行交辦事項之為難度。</w:t>
            </w:r>
          </w:p>
        </w:tc>
      </w:tr>
    </w:tbl>
    <w:p w14:paraId="2283500A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22A266ED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0954C" w14:textId="77777777" w:rsidR="00DF7338" w:rsidRDefault="00DF7338" w:rsidP="00420444">
      <w:r>
        <w:separator/>
      </w:r>
    </w:p>
  </w:endnote>
  <w:endnote w:type="continuationSeparator" w:id="0">
    <w:p w14:paraId="595E019E" w14:textId="77777777" w:rsidR="00DF7338" w:rsidRDefault="00DF7338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D9C4E" w14:textId="77777777" w:rsidR="00DF7338" w:rsidRDefault="00DF7338" w:rsidP="00420444">
      <w:r>
        <w:separator/>
      </w:r>
    </w:p>
  </w:footnote>
  <w:footnote w:type="continuationSeparator" w:id="0">
    <w:p w14:paraId="759A09E1" w14:textId="77777777" w:rsidR="00DF7338" w:rsidRDefault="00DF7338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188"/>
    <w:multiLevelType w:val="hybridMultilevel"/>
    <w:tmpl w:val="4C3E72EA"/>
    <w:lvl w:ilvl="0" w:tplc="94D2D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5716CA"/>
    <w:multiLevelType w:val="hybridMultilevel"/>
    <w:tmpl w:val="57EEB40C"/>
    <w:lvl w:ilvl="0" w:tplc="CE60F93E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1610D7"/>
    <w:rsid w:val="001853C2"/>
    <w:rsid w:val="001A33D8"/>
    <w:rsid w:val="001B0B17"/>
    <w:rsid w:val="001B6CCC"/>
    <w:rsid w:val="001C0189"/>
    <w:rsid w:val="001D3860"/>
    <w:rsid w:val="0020484D"/>
    <w:rsid w:val="00207CD4"/>
    <w:rsid w:val="00231CA7"/>
    <w:rsid w:val="00250765"/>
    <w:rsid w:val="0027465A"/>
    <w:rsid w:val="002A2A7B"/>
    <w:rsid w:val="00306DBF"/>
    <w:rsid w:val="00331506"/>
    <w:rsid w:val="003455E7"/>
    <w:rsid w:val="00395346"/>
    <w:rsid w:val="003B6044"/>
    <w:rsid w:val="003C6C15"/>
    <w:rsid w:val="003D1740"/>
    <w:rsid w:val="00406F34"/>
    <w:rsid w:val="00417A10"/>
    <w:rsid w:val="00420444"/>
    <w:rsid w:val="00426216"/>
    <w:rsid w:val="004D3913"/>
    <w:rsid w:val="004F6E9C"/>
    <w:rsid w:val="0051436B"/>
    <w:rsid w:val="00593C19"/>
    <w:rsid w:val="005D5F49"/>
    <w:rsid w:val="005F3734"/>
    <w:rsid w:val="005F68BD"/>
    <w:rsid w:val="00615DA2"/>
    <w:rsid w:val="00617F97"/>
    <w:rsid w:val="0071578F"/>
    <w:rsid w:val="00723313"/>
    <w:rsid w:val="00742111"/>
    <w:rsid w:val="007875F3"/>
    <w:rsid w:val="007A07C8"/>
    <w:rsid w:val="007E3BFD"/>
    <w:rsid w:val="007F2328"/>
    <w:rsid w:val="00802FB5"/>
    <w:rsid w:val="00817CDD"/>
    <w:rsid w:val="008E16E6"/>
    <w:rsid w:val="00913E01"/>
    <w:rsid w:val="0095512C"/>
    <w:rsid w:val="00983449"/>
    <w:rsid w:val="00986997"/>
    <w:rsid w:val="009C2485"/>
    <w:rsid w:val="00A07DBB"/>
    <w:rsid w:val="00AA3285"/>
    <w:rsid w:val="00AC1824"/>
    <w:rsid w:val="00AD72A0"/>
    <w:rsid w:val="00B16F79"/>
    <w:rsid w:val="00B22ED5"/>
    <w:rsid w:val="00B9568F"/>
    <w:rsid w:val="00C365EF"/>
    <w:rsid w:val="00C729CC"/>
    <w:rsid w:val="00CB5354"/>
    <w:rsid w:val="00D661D3"/>
    <w:rsid w:val="00DC7717"/>
    <w:rsid w:val="00DD3ECE"/>
    <w:rsid w:val="00DF7338"/>
    <w:rsid w:val="00E4120D"/>
    <w:rsid w:val="00ED2FAF"/>
    <w:rsid w:val="00EE1619"/>
    <w:rsid w:val="00EE3577"/>
    <w:rsid w:val="00F018BD"/>
    <w:rsid w:val="00F5488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02A37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4</cp:revision>
  <dcterms:created xsi:type="dcterms:W3CDTF">2025-05-29T08:02:00Z</dcterms:created>
  <dcterms:modified xsi:type="dcterms:W3CDTF">2025-06-05T01:52:00Z</dcterms:modified>
</cp:coreProperties>
</file>