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99C88" w14:textId="77777777" w:rsidR="003455E7" w:rsidRPr="00420444" w:rsidRDefault="007A2D1D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420444">
        <w:rPr>
          <w:rFonts w:ascii="微軟正黑體" w:eastAsia="微軟正黑體" w:hAnsi="微軟正黑體"/>
          <w:b/>
          <w:sz w:val="28"/>
          <w:szCs w:val="28"/>
        </w:rPr>
        <w:t>11</w:t>
      </w:r>
      <w:r w:rsidR="00805AE5">
        <w:rPr>
          <w:rFonts w:ascii="微軟正黑體" w:eastAsia="微軟正黑體" w:hAnsi="微軟正黑體" w:hint="eastAsia"/>
          <w:b/>
          <w:sz w:val="28"/>
          <w:szCs w:val="28"/>
        </w:rPr>
        <w:t>3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805AE5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805AE5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2</w:t>
          </w:r>
          <w:r w:rsidR="00805AE5" w:rsidRPr="00420444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6596CE38" w14:textId="77777777" w:rsidR="003455E7" w:rsidRPr="00420444" w:rsidRDefault="007A2D1D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7F2328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DD3ECE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3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1A5054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社會</w:t>
          </w:r>
          <w:r w:rsidR="00617F97" w:rsidRPr="00420444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領域 </w:t>
          </w:r>
        </w:sdtContent>
      </w:sdt>
    </w:p>
    <w:p w14:paraId="657218C0" w14:textId="392E46EF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420444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805AE5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   </w:t>
          </w:r>
          <w:r w:rsidR="00764D2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5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月      </w:t>
          </w:r>
          <w:r w:rsidR="00764D2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29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日(星期  </w:t>
          </w:r>
          <w:r w:rsidR="00764D2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四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)      </w:t>
          </w:r>
          <w:r w:rsidR="00764D2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13:30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~ </w:t>
          </w:r>
          <w:r w:rsidR="00764D28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15:00</w:t>
          </w:r>
          <w:r w:rsidRPr="00420444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420444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652C78DB" w14:textId="5460175E" w:rsidR="003455E7" w:rsidRPr="00420444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420444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420444">
            <w:rPr>
              <w:rFonts w:ascii="微軟正黑體" w:eastAsia="微軟正黑體" w:hAnsi="微軟正黑體" w:cs="SimSun"/>
            </w:rPr>
            <w:t>地點︰</w:t>
          </w:r>
        </w:sdtContent>
      </w:sdt>
      <w:r w:rsidRPr="00420444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</w:t>
      </w:r>
      <w:r w:rsidR="00764D28">
        <w:rPr>
          <w:rFonts w:ascii="微軟正黑體" w:eastAsia="微軟正黑體" w:hAnsi="微軟正黑體" w:hint="eastAsia"/>
          <w:b/>
          <w:sz w:val="26"/>
          <w:szCs w:val="26"/>
          <w:u w:val="single"/>
        </w:rPr>
        <w:t>5樓專科教室</w:t>
      </w:r>
    </w:p>
    <w:p w14:paraId="7625541B" w14:textId="50BEF7D2" w:rsidR="003455E7" w:rsidRPr="00420444" w:rsidRDefault="00617F97" w:rsidP="00420444">
      <w:pPr>
        <w:rPr>
          <w:rFonts w:ascii="微軟正黑體" w:eastAsia="微軟正黑體" w:hAnsi="微軟正黑體"/>
        </w:rPr>
      </w:pPr>
      <w:r w:rsidRPr="00420444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420444">
            <w:rPr>
              <w:rFonts w:ascii="微軟正黑體" w:eastAsia="微軟正黑體" w:hAnsi="微軟正黑體" w:cs="Gungsuh"/>
            </w:rPr>
            <w:t>簽到表</w:t>
          </w:r>
          <w:r w:rsidR="00EE3577">
            <w:rPr>
              <w:rFonts w:ascii="微軟正黑體" w:eastAsia="微軟正黑體" w:hAnsi="微軟正黑體" w:cs="Gungsuh" w:hint="eastAsia"/>
            </w:rPr>
            <w:t>：</w:t>
          </w:r>
          <w:r w:rsidRPr="00420444">
            <w:rPr>
              <w:rFonts w:ascii="微軟正黑體" w:eastAsia="微軟正黑體" w:hAnsi="微軟正黑體" w:cs="Gungsuh"/>
            </w:rPr>
            <w:t>如附件</w:t>
          </w:r>
          <w:r w:rsidR="00764D28">
            <w:rPr>
              <w:rFonts w:ascii="微軟正黑體" w:eastAsia="微軟正黑體" w:hAnsi="微軟正黑體" w:cs="Gungsuh" w:hint="eastAsia"/>
            </w:rPr>
            <w:t xml:space="preserve"> (吳昭儀老師請假)</w:t>
          </w:r>
        </w:sdtContent>
      </w:sdt>
    </w:p>
    <w:p w14:paraId="111874E4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四、主席致詞</w:t>
      </w:r>
    </w:p>
    <w:p w14:paraId="724903A6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五、宣導事項：如議程</w:t>
      </w:r>
    </w:p>
    <w:p w14:paraId="761DF9AD" w14:textId="77777777" w:rsidR="003455E7" w:rsidRPr="00420444" w:rsidRDefault="00617F97" w:rsidP="00420444">
      <w:pPr>
        <w:rPr>
          <w:rFonts w:ascii="微軟正黑體" w:eastAsia="微軟正黑體" w:hAnsi="微軟正黑體" w:cs="標楷體"/>
        </w:rPr>
      </w:pPr>
      <w:r w:rsidRPr="00420444">
        <w:rPr>
          <w:rFonts w:ascii="微軟正黑體" w:eastAsia="微軟正黑體" w:hAnsi="微軟正黑體" w:cs="標楷體"/>
        </w:rPr>
        <w:t>六、會議照片</w:t>
      </w:r>
    </w:p>
    <w:tbl>
      <w:tblPr>
        <w:tblStyle w:val="ad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420444" w14:paraId="05EE96F8" w14:textId="77777777" w:rsidTr="00420444">
        <w:trPr>
          <w:trHeight w:val="1709"/>
        </w:trPr>
        <w:tc>
          <w:tcPr>
            <w:tcW w:w="5235" w:type="dxa"/>
          </w:tcPr>
          <w:p w14:paraId="77006425" w14:textId="4D895615" w:rsidR="003455E7" w:rsidRPr="00420444" w:rsidRDefault="00764D2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8B8342E" wp14:editId="41941764">
                  <wp:extent cx="3187065" cy="2390775"/>
                  <wp:effectExtent l="0" t="0" r="0" b="9525"/>
                  <wp:docPr id="1" name="圖片 1" descr="一張含有 服裝, 人員, 室內, 教育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服裝, 人員, 室內, 教育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65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650EDAD9" w14:textId="24733D87" w:rsidR="003455E7" w:rsidRPr="00420444" w:rsidRDefault="00764D28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740C31BE" wp14:editId="53781A41">
                  <wp:extent cx="3376295" cy="2533015"/>
                  <wp:effectExtent l="0" t="0" r="0" b="635"/>
                  <wp:docPr id="2" name="圖片 2" descr="一張含有 服裝, 人員, 學習, 室內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服裝, 人員, 學習, 室內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295" cy="253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225D4B" w14:textId="77777777" w:rsidR="003455E7" w:rsidRPr="00420444" w:rsidRDefault="003455E7" w:rsidP="00420444">
      <w:pPr>
        <w:rPr>
          <w:rFonts w:ascii="微軟正黑體" w:eastAsia="微軟正黑體" w:hAnsi="微軟正黑體" w:cs="標楷體"/>
        </w:rPr>
      </w:pPr>
    </w:p>
    <w:p w14:paraId="1A61DEBD" w14:textId="77777777" w:rsidR="003455E7" w:rsidRPr="0027465A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420444">
        <w:rPr>
          <w:rFonts w:ascii="微軟正黑體" w:eastAsia="微軟正黑體" w:hAnsi="微軟正黑體" w:cs="標楷體"/>
        </w:rPr>
        <w:t>七</w:t>
      </w:r>
      <w:r w:rsidR="00593C19">
        <w:rPr>
          <w:rFonts w:ascii="微軟正黑體" w:eastAsia="微軟正黑體" w:hAnsi="微軟正黑體" w:cs="標楷體"/>
          <w:color w:val="000000"/>
        </w:rPr>
        <w:t>、討論</w:t>
      </w:r>
      <w:r w:rsidR="00593C19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C729CC" w:rsidRPr="003C6C15" w14:paraId="2C944A1E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AABFFE" w14:textId="77777777" w:rsidR="00C729CC" w:rsidRPr="001730A1" w:rsidRDefault="00805AE5" w:rsidP="00805AE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114學年度雙語教學社群時間訂於週三第3、4節，擬規劃語言能力的口說練習、雙語教學經驗分享及觀議課等活動(請教學組排開課務)，請回覆有意願參與名單(雙語教學的本質在於學科知識，教育部從未規定語言使用比例，歡迎大家一起共備增能)。</w:t>
            </w:r>
            <w:r w:rsidR="00C729CC"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3C6C15" w14:paraId="31D5F605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4FEC2861" w14:textId="23FE8619" w:rsidR="00C729CC" w:rsidRPr="001730A1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1730A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764D28"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歷史怡璇老師願參與社群</w:t>
            </w:r>
          </w:p>
        </w:tc>
      </w:tr>
      <w:tr w:rsidR="00C729CC" w:rsidRPr="003C6C15" w14:paraId="116C479E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84BDD0E" w14:textId="77777777" w:rsidR="00C729CC" w:rsidRPr="001730A1" w:rsidRDefault="00C729CC" w:rsidP="00805AE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請填寫補考範圍、暑假作業</w:t>
            </w:r>
            <w:r w:rsidR="00805AE5"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</w:t>
            </w:r>
            <w:r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817CDD" w:rsidRPr="003C6C15" w14:paraId="75CBF9C4" w14:textId="77777777" w:rsidTr="00805AE5">
        <w:trPr>
          <w:trHeight w:val="478"/>
        </w:trPr>
        <w:tc>
          <w:tcPr>
            <w:tcW w:w="10768" w:type="dxa"/>
            <w:shd w:val="clear" w:color="auto" w:fill="auto"/>
          </w:tcPr>
          <w:p w14:paraId="32C5CAC7" w14:textId="77777777" w:rsidR="00764D28" w:rsidRPr="001730A1" w:rsidRDefault="00817CDD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1730A1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</w:p>
          <w:p w14:paraId="6F1C36B2" w14:textId="4E19B00A" w:rsidR="00817CDD" w:rsidRPr="001730A1" w:rsidRDefault="00764D28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1.國一補考範圍為三次段考考題</w:t>
            </w:r>
            <w:r w:rsidR="00A30EA1"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內容；國二補考範圍為三次段考考題內容</w:t>
            </w:r>
          </w:p>
          <w:p w14:paraId="020430AC" w14:textId="39E6FA0A" w:rsidR="00764D28" w:rsidRPr="001730A1" w:rsidRDefault="00764D28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1730A1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2.暑假作業如調查表</w:t>
            </w:r>
          </w:p>
        </w:tc>
      </w:tr>
      <w:tr w:rsidR="00805AE5" w:rsidRPr="003C6C15" w14:paraId="026B0BA4" w14:textId="77777777" w:rsidTr="00805AE5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2D39D8C1" w14:textId="77777777" w:rsidR="00805AE5" w:rsidRPr="00274202" w:rsidRDefault="00805AE5" w:rsidP="00805AE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善用AI科技，精進數位教學(數位化</w:t>
            </w: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數位優化</w:t>
            </w: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數位轉型</w:t>
            </w: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未來智慧學校)</w:t>
            </w:r>
          </w:p>
          <w:p w14:paraId="1F3D3AF5" w14:textId="77777777" w:rsidR="00805AE5" w:rsidRPr="00274202" w:rsidRDefault="00805AE5" w:rsidP="00805AE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(1)數位化：改善學校數位教學環境(提升載具使用時數)</w:t>
            </w:r>
          </w:p>
          <w:p w14:paraId="0B0B907D" w14:textId="77777777" w:rsidR="00805AE5" w:rsidRPr="00274202" w:rsidRDefault="00805AE5" w:rsidP="00805AE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(2)數位優化：精進數位知能，運用數位工具優化行政和教學流程，顯著提升營運效率和教學效</w:t>
            </w:r>
          </w:p>
          <w:p w14:paraId="55B2C9D3" w14:textId="77777777" w:rsidR="00805AE5" w:rsidRPr="00274202" w:rsidRDefault="00805AE5" w:rsidP="00805AE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能，並將數位工具融入日常工作。</w:t>
            </w:r>
          </w:p>
          <w:p w14:paraId="46F58941" w14:textId="77777777" w:rsidR="00805AE5" w:rsidRPr="00274202" w:rsidRDefault="00805AE5" w:rsidP="00805AE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(3)數位轉型：建構完善的數位生態系統，創新教學模式，培養學生的數位素養，提升學生的學</w:t>
            </w:r>
          </w:p>
          <w:p w14:paraId="549F6824" w14:textId="77777777" w:rsidR="00805AE5" w:rsidRPr="00274202" w:rsidRDefault="00805AE5" w:rsidP="00805AE5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274202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習成效和學校的競爭力，並建立永續發展的機制。。</w:t>
            </w:r>
          </w:p>
        </w:tc>
      </w:tr>
      <w:tr w:rsidR="00805AE5" w:rsidRPr="003C6C15" w14:paraId="23A18980" w14:textId="77777777" w:rsidTr="00805AE5">
        <w:trPr>
          <w:trHeight w:val="478"/>
        </w:trPr>
        <w:tc>
          <w:tcPr>
            <w:tcW w:w="10768" w:type="dxa"/>
            <w:shd w:val="clear" w:color="auto" w:fill="auto"/>
          </w:tcPr>
          <w:p w14:paraId="5FAA4EE5" w14:textId="7294D9E5" w:rsidR="00805AE5" w:rsidRPr="005F08EF" w:rsidRDefault="00805AE5" w:rsidP="00805AE5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5F08E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764D28">
              <w:rPr>
                <w:rFonts w:ascii="微軟正黑體" w:eastAsia="微軟正黑體" w:hAnsi="微軟正黑體" w:cs="標楷體" w:hint="eastAsia"/>
                <w:color w:val="000000"/>
              </w:rPr>
              <w:t>社會專科教室配置30台載具，課程中多會利用載具輔助</w:t>
            </w:r>
          </w:p>
        </w:tc>
      </w:tr>
      <w:tr w:rsidR="00805AE5" w:rsidRPr="003C6C15" w14:paraId="2964FA19" w14:textId="77777777" w:rsidTr="00805AE5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0724C9F9" w14:textId="77777777" w:rsidR="00805AE5" w:rsidRPr="00AF467E" w:rsidRDefault="00805AE5" w:rsidP="00805AE5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AF467E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考量國中藝能科各科人數只有1-2位，且各科都進行分科教學，故擬比照高中模式設置藝能科召集人1人並減授1節鐘點(召集人由各科進行輪序，各領域不再另設召集人)</w:t>
            </w:r>
          </w:p>
        </w:tc>
      </w:tr>
      <w:tr w:rsidR="00805AE5" w:rsidRPr="003C6C15" w14:paraId="6F622FE8" w14:textId="77777777" w:rsidTr="00AD186C">
        <w:trPr>
          <w:trHeight w:val="478"/>
        </w:trPr>
        <w:tc>
          <w:tcPr>
            <w:tcW w:w="10768" w:type="dxa"/>
            <w:shd w:val="clear" w:color="auto" w:fill="auto"/>
          </w:tcPr>
          <w:p w14:paraId="18181820" w14:textId="5A7308AA" w:rsidR="00AD186C" w:rsidRPr="005F08EF" w:rsidRDefault="00805AE5" w:rsidP="00805AE5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5F08EF">
              <w:rPr>
                <w:rFonts w:ascii="微軟正黑體" w:eastAsia="微軟正黑體" w:hAnsi="微軟正黑體" w:cs="標楷體"/>
                <w:color w:val="000000"/>
              </w:rPr>
              <w:lastRenderedPageBreak/>
              <w:t>●討論：</w:t>
            </w:r>
            <w:r w:rsidR="00620367">
              <w:rPr>
                <w:rFonts w:ascii="微軟正黑體" w:eastAsia="微軟正黑體" w:hAnsi="微軟正黑體" w:cs="標楷體" w:hint="eastAsia"/>
                <w:color w:val="000000"/>
              </w:rPr>
              <w:t>與本科無關</w:t>
            </w:r>
          </w:p>
        </w:tc>
      </w:tr>
      <w:tr w:rsidR="00AD186C" w:rsidRPr="003C6C15" w14:paraId="24E49216" w14:textId="77777777" w:rsidTr="00AD186C">
        <w:trPr>
          <w:trHeight w:val="478"/>
        </w:trPr>
        <w:tc>
          <w:tcPr>
            <w:tcW w:w="10768" w:type="dxa"/>
            <w:shd w:val="clear" w:color="auto" w:fill="E7E6E6" w:themeFill="background2"/>
          </w:tcPr>
          <w:p w14:paraId="24D4BE89" w14:textId="77777777" w:rsidR="00AD186C" w:rsidRPr="00267D72" w:rsidRDefault="00AD186C" w:rsidP="00AD186C">
            <w:pPr>
              <w:adjustRightInd w:val="0"/>
              <w:snapToGrid w:val="0"/>
              <w:spacing w:before="240"/>
              <w:rPr>
                <w:rFonts w:ascii="微軟正黑體" w:eastAsia="微軟正黑體" w:hAnsi="微軟正黑體"/>
                <w:bCs/>
                <w:szCs w:val="24"/>
                <w:highlight w:val="yellow"/>
              </w:rPr>
            </w:pPr>
            <w:r w:rsidRPr="003C6F90">
              <w:rPr>
                <w:rFonts w:ascii="微軟正黑體" w:eastAsia="微軟正黑體" w:hAnsi="微軟正黑體" w:hint="eastAsia"/>
                <w:bCs/>
                <w:szCs w:val="24"/>
              </w:rPr>
              <w:t xml:space="preserve">7. </w:t>
            </w:r>
            <w:r w:rsidRPr="00267D72">
              <w:rPr>
                <w:rFonts w:ascii="微軟正黑體" w:eastAsia="微軟正黑體" w:hAnsi="微軟正黑體" w:hint="eastAsia"/>
                <w:bCs/>
                <w:szCs w:val="24"/>
                <w:highlight w:val="yellow"/>
              </w:rPr>
              <w:t>114學年教科書發書時間表目前規劃：(按照去年時程規劃)</w:t>
            </w:r>
          </w:p>
          <w:p w14:paraId="109E4CF0" w14:textId="77777777" w:rsidR="00AD186C" w:rsidRPr="00267D72" w:rsidRDefault="00AD186C" w:rsidP="00AD186C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  <w:highlight w:val="yellow"/>
              </w:rPr>
            </w:pPr>
            <w:r w:rsidRPr="00267D72">
              <w:rPr>
                <w:rFonts w:ascii="微軟正黑體" w:eastAsia="微軟正黑體" w:hAnsi="微軟正黑體" w:hint="eastAsia"/>
                <w:bCs/>
                <w:szCs w:val="24"/>
                <w:highlight w:val="yellow"/>
              </w:rPr>
              <w:t>4/21-25各教學研究會討論、5月訂書、8/29日發書(舊生)。</w:t>
            </w:r>
          </w:p>
          <w:p w14:paraId="23FA4B63" w14:textId="77777777" w:rsidR="00AD186C" w:rsidRPr="00267D72" w:rsidRDefault="00AD186C" w:rsidP="00AD186C">
            <w:pPr>
              <w:numPr>
                <w:ilvl w:val="0"/>
                <w:numId w:val="7"/>
              </w:numPr>
              <w:adjustRightInd w:val="0"/>
              <w:snapToGrid w:val="0"/>
              <w:ind w:leftChars="400" w:left="1317" w:hanging="357"/>
              <w:rPr>
                <w:rFonts w:ascii="微軟正黑體" w:eastAsia="微軟正黑體" w:hAnsi="微軟正黑體"/>
                <w:bCs/>
                <w:szCs w:val="24"/>
                <w:highlight w:val="yellow"/>
              </w:rPr>
            </w:pPr>
            <w:r w:rsidRPr="00267D72">
              <w:rPr>
                <w:rFonts w:ascii="微軟正黑體" w:eastAsia="微軟正黑體" w:hAnsi="微軟正黑體" w:hint="eastAsia"/>
                <w:bCs/>
                <w:szCs w:val="24"/>
                <w:highlight w:val="yellow"/>
              </w:rPr>
              <w:t>新生於8/18-19新生訓練發書。</w:t>
            </w:r>
          </w:p>
          <w:tbl>
            <w:tblPr>
              <w:tblW w:w="949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510"/>
              <w:gridCol w:w="1510"/>
              <w:gridCol w:w="1363"/>
              <w:gridCol w:w="1351"/>
              <w:gridCol w:w="1458"/>
              <w:gridCol w:w="1236"/>
            </w:tblGrid>
            <w:tr w:rsidR="00AD186C" w:rsidRPr="003C6F90" w14:paraId="172B29B3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AD148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AB9977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114-1高、國中部教科書發放日程表</w:t>
                  </w:r>
                </w:p>
              </w:tc>
            </w:tr>
            <w:tr w:rsidR="00AD186C" w:rsidRPr="003C6F90" w14:paraId="011B58A8" w14:textId="77777777" w:rsidTr="00AF31CB">
              <w:trPr>
                <w:trHeight w:val="53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B65BB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8428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AAF7D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高(國)一升高(國)二、高(國)二升高(國)三</w:t>
                  </w:r>
                </w:p>
              </w:tc>
            </w:tr>
            <w:tr w:rsidR="00AD186C" w:rsidRPr="003C6F90" w14:paraId="62877616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4DD75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07C5D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方案一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FDD3C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96EFB5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6D356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9674B8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086E97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</w:p>
              </w:tc>
            </w:tr>
            <w:tr w:rsidR="00AD186C" w:rsidRPr="003C6F90" w14:paraId="3533BC19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CA2507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B3AC2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星期一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A0DAE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星期二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BB9798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星期三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34B5B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星期四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5EB130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星期五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02AB9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星期六</w:t>
                  </w:r>
                </w:p>
              </w:tc>
            </w:tr>
            <w:tr w:rsidR="00AD186C" w:rsidRPr="003C6F90" w14:paraId="73BAF64B" w14:textId="77777777" w:rsidTr="00AF31CB">
              <w:trPr>
                <w:trHeight w:val="93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CC3CA19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2CF1B5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8.4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417150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8.5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A4EB9F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8.6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EFF945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8.7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3AA2FC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8.8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48B6C00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8.9</w:t>
                  </w:r>
                </w:p>
              </w:tc>
            </w:tr>
            <w:tr w:rsidR="00AD186C" w:rsidRPr="003C6F90" w14:paraId="1C2EBFE9" w14:textId="77777777" w:rsidTr="00AF31CB">
              <w:trPr>
                <w:trHeight w:val="379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6878139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7549C9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99C9B4E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FEDFC5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DB59A3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0AB096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6253353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AD186C" w:rsidRPr="003C6F90" w14:paraId="618BC16E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8850F6E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ADDB3C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8.11 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C05255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8.12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234FF0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8.13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E617C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8.14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53AEADD6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FC028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8.16</w:t>
                  </w:r>
                </w:p>
              </w:tc>
            </w:tr>
            <w:tr w:rsidR="00AD186C" w:rsidRPr="003C6F90" w14:paraId="06F3BD64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9887F63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8BDE6C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E08676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9343AB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97D90D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vAlign w:val="center"/>
                </w:tcPr>
                <w:p w14:paraId="3C6EB113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暑期學藝</w:t>
                  </w:r>
                </w:p>
                <w:p w14:paraId="7D8BE836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結束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58564D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AD186C" w:rsidRPr="003C6F90" w14:paraId="2655E222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FB54AB7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790040D1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8.18</w:t>
                  </w:r>
                </w:p>
              </w:tc>
              <w:tc>
                <w:tcPr>
                  <w:tcW w:w="15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19C3992D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8.19</w:t>
                  </w:r>
                </w:p>
              </w:tc>
              <w:tc>
                <w:tcPr>
                  <w:tcW w:w="136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D80193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8.20</w:t>
                  </w:r>
                </w:p>
              </w:tc>
              <w:tc>
                <w:tcPr>
                  <w:tcW w:w="13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C16761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8.21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A7BB32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8.22</w:t>
                  </w:r>
                </w:p>
              </w:tc>
              <w:tc>
                <w:tcPr>
                  <w:tcW w:w="12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7C54787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8.23</w:t>
                  </w:r>
                </w:p>
              </w:tc>
            </w:tr>
            <w:tr w:rsidR="00AD186C" w:rsidRPr="003C6F90" w14:paraId="6DE88CB6" w14:textId="77777777" w:rsidTr="00AF31CB">
              <w:trPr>
                <w:trHeight w:val="388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D0EEE5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02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E599"/>
                  <w:noWrap/>
                  <w:vAlign w:val="center"/>
                </w:tcPr>
                <w:p w14:paraId="3569980A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新生訓練</w:t>
                  </w:r>
                </w:p>
              </w:tc>
              <w:tc>
                <w:tcPr>
                  <w:tcW w:w="1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FA9119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9D4146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DE086C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23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4F609F4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　</w:t>
                  </w:r>
                </w:p>
              </w:tc>
            </w:tr>
            <w:tr w:rsidR="00AD186C" w:rsidRPr="003C6F90" w14:paraId="15FCE6E6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D6B0F5E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393654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8.25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E622A9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8.26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CC87B0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8.27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7E19B1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8.28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</w:tcPr>
                <w:p w14:paraId="1CAC8254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8.29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110A0FE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8.30</w:t>
                  </w:r>
                </w:p>
              </w:tc>
            </w:tr>
            <w:tr w:rsidR="00AD186C" w:rsidRPr="003C6F90" w14:paraId="55F88ED8" w14:textId="77777777" w:rsidTr="00AF31CB">
              <w:trPr>
                <w:trHeight w:val="352"/>
              </w:trPr>
              <w:tc>
                <w:tcPr>
                  <w:tcW w:w="107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232C8FE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557E09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D0D6DE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CFD3F2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02C7D3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</w:tcPr>
                <w:p w14:paraId="4EB8CC7B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全校返校日</w:t>
                  </w:r>
                </w:p>
                <w:p w14:paraId="22897AEE" w14:textId="77777777" w:rsidR="00AD186C" w:rsidRPr="003C6F90" w:rsidRDefault="00AD186C" w:rsidP="00AD186C">
                  <w:pPr>
                    <w:adjustRightInd w:val="0"/>
                    <w:snapToGrid w:val="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10:00放學</w:t>
                  </w:r>
                </w:p>
                <w:p w14:paraId="0F3DB3B0" w14:textId="77777777" w:rsidR="00AD186C" w:rsidRPr="003C6F90" w:rsidRDefault="00AD186C" w:rsidP="00AD186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Cs/>
                      <w:color w:val="FF0000"/>
                      <w:szCs w:val="24"/>
                    </w:rPr>
                  </w:pPr>
                  <w:r w:rsidRPr="003C6F90">
                    <w:rPr>
                      <w:rFonts w:ascii="微軟正黑體" w:eastAsia="微軟正黑體" w:hAnsi="微軟正黑體" w:hint="eastAsia"/>
                      <w:bCs/>
                      <w:color w:val="FF0000"/>
                      <w:szCs w:val="24"/>
                    </w:rPr>
                    <w:t>國高中發書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D231564" w14:textId="77777777" w:rsidR="00AD186C" w:rsidRPr="003C6F90" w:rsidRDefault="00AD186C" w:rsidP="00AD186C">
                  <w:pPr>
                    <w:adjustRightInd w:val="0"/>
                    <w:snapToGrid w:val="0"/>
                    <w:spacing w:before="240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14:paraId="3B8CD56D" w14:textId="77777777" w:rsidR="00AD186C" w:rsidRPr="003C6F90" w:rsidRDefault="00AD186C" w:rsidP="00AD186C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AD186C" w:rsidRPr="003C6C15" w14:paraId="0CE0AC34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345A7253" w14:textId="0A20451E" w:rsidR="00AD186C" w:rsidRPr="005F08EF" w:rsidRDefault="00AD186C" w:rsidP="00AD186C">
            <w:pPr>
              <w:rPr>
                <w:rFonts w:ascii="微軟正黑體" w:eastAsia="微軟正黑體" w:hAnsi="微軟正黑體" w:cs="標楷體"/>
                <w:color w:val="000000"/>
              </w:rPr>
            </w:pPr>
            <w:r w:rsidRPr="005F08EF">
              <w:rPr>
                <w:rFonts w:ascii="微軟正黑體" w:eastAsia="微軟正黑體" w:hAnsi="微軟正黑體" w:cs="標楷體"/>
                <w:color w:val="000000"/>
              </w:rPr>
              <w:t>●討論：</w:t>
            </w:r>
            <w:r w:rsidR="00764D28">
              <w:rPr>
                <w:rFonts w:ascii="微軟正黑體" w:eastAsia="微軟正黑體" w:hAnsi="微軟正黑體" w:cs="標楷體" w:hint="eastAsia"/>
                <w:color w:val="000000"/>
              </w:rPr>
              <w:t>無意見</w:t>
            </w:r>
          </w:p>
        </w:tc>
      </w:tr>
    </w:tbl>
    <w:p w14:paraId="223AF666" w14:textId="77777777" w:rsidR="00F018BD" w:rsidRDefault="00F018BD" w:rsidP="00420444">
      <w:pPr>
        <w:rPr>
          <w:rFonts w:ascii="微軟正黑體" w:eastAsia="微軟正黑體" w:hAnsi="微軟正黑體" w:cs="標楷體"/>
        </w:rPr>
      </w:pPr>
      <w:bookmarkStart w:id="0" w:name="_heading=h.gjdgxs" w:colFirst="0" w:colLast="0"/>
      <w:bookmarkEnd w:id="0"/>
    </w:p>
    <w:p w14:paraId="10D6F91F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3A133299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5A0CE91F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1C81EA37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709E7186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13F04D93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2149B7C9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6D79AB6F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36F0D2CA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7B1F90E5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69B83974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4B0B60AD" w14:textId="77777777" w:rsidR="003455E7" w:rsidRPr="00420444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>
        <w:rPr>
          <w:rFonts w:ascii="微軟正黑體" w:eastAsia="微軟正黑體" w:hAnsi="微軟正黑體" w:cs="標楷體" w:hint="eastAsia"/>
        </w:rPr>
        <w:t>八</w:t>
      </w:r>
      <w:r w:rsidR="00617F97" w:rsidRPr="00420444">
        <w:rPr>
          <w:rFonts w:ascii="微軟正黑體" w:eastAsia="微軟正黑體" w:hAnsi="微軟正黑體" w:cs="標楷體"/>
        </w:rPr>
        <w:t>、臨時動議或其他對學校建議</w:t>
      </w:r>
      <w:r w:rsidR="003C6C15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9355"/>
      </w:tblGrid>
      <w:tr w:rsidR="00420444" w:rsidRPr="00420444" w14:paraId="38A9F0E2" w14:textId="77777777" w:rsidTr="004E20FC">
        <w:trPr>
          <w:trHeight w:val="449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</w:tcPr>
          <w:p w14:paraId="0E889A7A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9355" w:type="dxa"/>
            <w:tcBorders>
              <w:left w:val="single" w:sz="4" w:space="0" w:color="auto"/>
              <w:bottom w:val="single" w:sz="4" w:space="0" w:color="auto"/>
            </w:tcBorders>
          </w:tcPr>
          <w:p w14:paraId="4B63E245" w14:textId="51EC5073" w:rsidR="00420444" w:rsidRPr="003D76D5" w:rsidRDefault="00A30EA1" w:rsidP="00A30EA1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/>
                <w:color w:val="000000"/>
                <w:szCs w:val="24"/>
                <w:highlight w:val="yellow"/>
              </w:rPr>
            </w:pPr>
            <w:r w:rsidRPr="003D76D5">
              <w:rPr>
                <w:rFonts w:ascii="微軟正黑體" w:eastAsia="微軟正黑體" w:hAnsi="微軟正黑體" w:hint="eastAsia"/>
                <w:color w:val="000000"/>
                <w:szCs w:val="24"/>
                <w:highlight w:val="yellow"/>
              </w:rPr>
              <w:t>不同意修正作息時間</w:t>
            </w:r>
          </w:p>
          <w:p w14:paraId="79BF104A" w14:textId="4227E44B" w:rsidR="00A30EA1" w:rsidRPr="005666DF" w:rsidRDefault="00A30EA1" w:rsidP="00A30EA1">
            <w:pPr>
              <w:pStyle w:val="ab"/>
              <w:numPr>
                <w:ilvl w:val="0"/>
                <w:numId w:val="8"/>
              </w:numPr>
              <w:ind w:leftChars="0"/>
              <w:rPr>
                <w:rFonts w:ascii="微軟正黑體" w:eastAsia="微軟正黑體" w:hAnsi="微軟正黑體" w:cs="華康楷書體W7"/>
                <w:szCs w:val="24"/>
                <w:highlight w:val="yellow"/>
              </w:rPr>
            </w:pPr>
            <w:bookmarkStart w:id="1" w:name="_GoBack"/>
            <w:bookmarkEnd w:id="1"/>
            <w:r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開學第一週不要上第八節；段考當</w:t>
            </w:r>
            <w:r w:rsidR="007C2749"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週</w:t>
            </w:r>
            <w:r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不上第八節</w:t>
            </w:r>
          </w:p>
          <w:p w14:paraId="299AF4B1" w14:textId="099D8A4D" w:rsidR="00A30EA1" w:rsidRPr="00A30EA1" w:rsidRDefault="00A30EA1" w:rsidP="00A30EA1">
            <w:pPr>
              <w:pStyle w:val="ab"/>
              <w:ind w:leftChars="0" w:left="360"/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(若開學日為</w:t>
            </w:r>
            <w:r w:rsidR="007C2749"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週</w:t>
            </w:r>
            <w:r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五，也算第一</w:t>
            </w:r>
            <w:r w:rsidR="007C2749"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週</w:t>
            </w:r>
            <w:r w:rsidRPr="005666DF">
              <w:rPr>
                <w:rFonts w:ascii="微軟正黑體" w:eastAsia="微軟正黑體" w:hAnsi="微軟正黑體" w:cs="華康楷書體W7" w:hint="eastAsia"/>
                <w:szCs w:val="24"/>
                <w:highlight w:val="yellow"/>
              </w:rPr>
              <w:t>嗎?)</w:t>
            </w:r>
          </w:p>
        </w:tc>
      </w:tr>
      <w:tr w:rsidR="00420444" w:rsidRPr="00420444" w14:paraId="19D3F656" w14:textId="77777777" w:rsidTr="004E20FC">
        <w:trPr>
          <w:trHeight w:val="39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BFC" w14:textId="77777777" w:rsidR="00420444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420444">
              <w:rPr>
                <w:rFonts w:ascii="Segoe UI Symbol" w:eastAsia="微軟正黑體" w:hAnsi="Segoe UI Symbol" w:cs="Segoe UI Symbol"/>
              </w:rPr>
              <w:t>⯄</w:t>
            </w:r>
            <w:r w:rsidRPr="00420444">
              <w:rPr>
                <w:rFonts w:ascii="微軟正黑體" w:eastAsia="微軟正黑體" w:hAnsi="微軟正黑體" w:cs="標楷體"/>
              </w:rPr>
              <w:t>建議</w:t>
            </w:r>
          </w:p>
          <w:p w14:paraId="6E8C133D" w14:textId="77777777" w:rsidR="00420444" w:rsidRPr="00420444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420444">
              <w:rPr>
                <w:rFonts w:ascii="微軟正黑體" w:eastAsia="微軟正黑體" w:hAnsi="微軟正黑體" w:cs="標楷體"/>
              </w:rPr>
              <w:t>(僅告知</w:t>
            </w:r>
            <w:r w:rsidRPr="00F018B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420444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F47E5" w14:textId="77777777" w:rsidR="00A30EA1" w:rsidRDefault="00A30EA1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38882EAE" w14:textId="77777777" w:rsidR="004E20FC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7DCBB0B8" w14:textId="77777777" w:rsidR="004E20FC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76865D91" w14:textId="77777777" w:rsidR="004E20FC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415F99A1" w14:textId="77777777" w:rsidR="004E20FC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03497F76" w14:textId="77777777" w:rsidR="004E20FC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0D78518E" w14:textId="77777777" w:rsidR="004E20FC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  <w:p w14:paraId="0ECAEC32" w14:textId="4AE573C3" w:rsidR="004E20FC" w:rsidRPr="00620367" w:rsidRDefault="004E20FC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</w:p>
        </w:tc>
      </w:tr>
      <w:tr w:rsidR="00420444" w:rsidRPr="00420444" w14:paraId="625AC443" w14:textId="77777777" w:rsidTr="004E20FC">
        <w:trPr>
          <w:trHeight w:val="390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</w:tcPr>
          <w:p w14:paraId="739DEF3F" w14:textId="77777777" w:rsidR="00420444" w:rsidRPr="00AF467E" w:rsidRDefault="00420444" w:rsidP="00420444">
            <w:pPr>
              <w:rPr>
                <w:rFonts w:ascii="微軟正黑體" w:eastAsia="微軟正黑體" w:hAnsi="微軟正黑體" w:cs="標楷體"/>
                <w:highlight w:val="yellow"/>
              </w:rPr>
            </w:pPr>
            <w:r w:rsidRPr="00AF467E">
              <w:rPr>
                <w:rFonts w:ascii="Segoe UI Symbol" w:eastAsia="微軟正黑體" w:hAnsi="Segoe UI Symbol" w:cs="Segoe UI Symbol"/>
                <w:highlight w:val="yellow"/>
              </w:rPr>
              <w:t>⯄</w:t>
            </w:r>
            <w:r w:rsidRPr="00AF467E">
              <w:rPr>
                <w:rFonts w:ascii="微軟正黑體" w:eastAsia="微軟正黑體" w:hAnsi="微軟正黑體" w:cs="標楷體"/>
                <w:highlight w:val="yellow"/>
              </w:rPr>
              <w:t>建議或提案</w:t>
            </w:r>
          </w:p>
          <w:p w14:paraId="0CF031F6" w14:textId="77777777" w:rsidR="00420444" w:rsidRPr="00AF467E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  <w:r w:rsidRPr="00AF467E">
              <w:rPr>
                <w:rFonts w:ascii="微軟正黑體" w:eastAsia="微軟正黑體" w:hAnsi="微軟正黑體" w:cs="標楷體"/>
                <w:highlight w:val="yellow"/>
              </w:rPr>
              <w:t>(</w:t>
            </w:r>
            <w:r w:rsidRPr="00AF467E">
              <w:rPr>
                <w:rFonts w:ascii="微軟正黑體" w:eastAsia="微軟正黑體" w:hAnsi="微軟正黑體" w:cs="標楷體"/>
                <w:b/>
                <w:highlight w:val="yellow"/>
              </w:rPr>
              <w:t>須行政回應</w:t>
            </w:r>
            <w:r w:rsidRPr="00AF467E">
              <w:rPr>
                <w:rFonts w:ascii="微軟正黑體" w:eastAsia="微軟正黑體" w:hAnsi="微軟正黑體" w:cs="標楷體"/>
                <w:highlight w:val="yellow"/>
              </w:rPr>
              <w:t>)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</w:tcBorders>
          </w:tcPr>
          <w:p w14:paraId="12A9B256" w14:textId="132B4B96" w:rsidR="00420444" w:rsidRPr="00AF467E" w:rsidRDefault="00A30EA1" w:rsidP="00A30EA1">
            <w:pPr>
              <w:pStyle w:val="ab"/>
              <w:numPr>
                <w:ilvl w:val="0"/>
                <w:numId w:val="9"/>
              </w:numPr>
              <w:ind w:leftChars="0"/>
              <w:rPr>
                <w:rFonts w:ascii="微軟正黑體" w:eastAsia="微軟正黑體" w:hAnsi="微軟正黑體" w:cs="華康楷書體W7"/>
                <w:bCs/>
                <w:sz w:val="28"/>
                <w:szCs w:val="28"/>
                <w:highlight w:val="yellow"/>
              </w:rPr>
            </w:pPr>
            <w:r w:rsidRPr="00AF467E">
              <w:rPr>
                <w:rFonts w:ascii="微軟正黑體" w:eastAsia="微軟正黑體" w:hAnsi="微軟正黑體" w:cs="華康楷書體W7" w:hint="eastAsia"/>
                <w:bCs/>
                <w:sz w:val="28"/>
                <w:szCs w:val="28"/>
                <w:highlight w:val="yellow"/>
              </w:rPr>
              <w:t>領域會議的研習時數是否有上限？(跨領域教學的老師，參與兩個領域的領域會議，實際登記的時數為何?)</w:t>
            </w:r>
          </w:p>
          <w:p w14:paraId="75B95765" w14:textId="71A865EC" w:rsidR="00A30EA1" w:rsidRPr="00AF467E" w:rsidRDefault="00A30EA1" w:rsidP="00A30EA1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  <w:highlight w:val="yellow"/>
              </w:rPr>
            </w:pPr>
          </w:p>
        </w:tc>
      </w:tr>
    </w:tbl>
    <w:p w14:paraId="4F2820DF" w14:textId="77777777" w:rsidR="003C6C15" w:rsidRDefault="003C6C15" w:rsidP="00420444">
      <w:pPr>
        <w:rPr>
          <w:rFonts w:ascii="微軟正黑體" w:eastAsia="微軟正黑體" w:hAnsi="微軟正黑體" w:cs="標楷體"/>
        </w:rPr>
      </w:pPr>
    </w:p>
    <w:p w14:paraId="1758E6B8" w14:textId="22F7436D" w:rsidR="004E20FC" w:rsidRDefault="004E20FC" w:rsidP="004E20FC">
      <w:pPr>
        <w:rPr>
          <w:rFonts w:ascii="微軟正黑體" w:eastAsia="微軟正黑體" w:hAnsi="微軟正黑體" w:cs="標楷體"/>
        </w:rPr>
      </w:pPr>
      <w:r w:rsidRPr="004E20FC">
        <w:rPr>
          <w:rFonts w:ascii="微軟正黑體" w:eastAsia="微軟正黑體" w:hAnsi="微軟正黑體" w:cs="標楷體" w:hint="eastAsia"/>
        </w:rPr>
        <w:t>建議(僅告知不須行政回應)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955"/>
        <w:gridCol w:w="1197"/>
        <w:gridCol w:w="2068"/>
        <w:gridCol w:w="2410"/>
        <w:gridCol w:w="2126"/>
        <w:gridCol w:w="1105"/>
      </w:tblGrid>
      <w:tr w:rsidR="004E20FC" w:rsidRPr="004E20FC" w14:paraId="5B641E18" w14:textId="77777777" w:rsidTr="004E20FC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14:paraId="652615CE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科目</w:t>
            </w:r>
          </w:p>
        </w:tc>
        <w:tc>
          <w:tcPr>
            <w:tcW w:w="955" w:type="dxa"/>
            <w:shd w:val="clear" w:color="auto" w:fill="D9D9D9"/>
            <w:vAlign w:val="center"/>
          </w:tcPr>
          <w:p w14:paraId="011F6F69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教師</w:t>
            </w:r>
          </w:p>
        </w:tc>
        <w:tc>
          <w:tcPr>
            <w:tcW w:w="1197" w:type="dxa"/>
            <w:shd w:val="clear" w:color="auto" w:fill="D9D9D9"/>
            <w:vAlign w:val="center"/>
          </w:tcPr>
          <w:p w14:paraId="2E01AE04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職稱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7DA301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國一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BE30A49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國二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00E5517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國三</w:t>
            </w:r>
          </w:p>
        </w:tc>
        <w:tc>
          <w:tcPr>
            <w:tcW w:w="1105" w:type="dxa"/>
            <w:shd w:val="clear" w:color="auto" w:fill="D9D9D9"/>
            <w:vAlign w:val="center"/>
          </w:tcPr>
          <w:p w14:paraId="70E34F3F" w14:textId="77777777" w:rsidR="004E20FC" w:rsidRPr="004E20FC" w:rsidRDefault="004E20FC" w:rsidP="004E20FC">
            <w:pPr>
              <w:jc w:val="center"/>
              <w:rPr>
                <w:b/>
                <w:bCs/>
                <w:szCs w:val="24"/>
              </w:rPr>
            </w:pPr>
            <w:r w:rsidRPr="004E20FC">
              <w:rPr>
                <w:rFonts w:hint="eastAsia"/>
                <w:b/>
                <w:bCs/>
                <w:szCs w:val="24"/>
              </w:rPr>
              <w:t>總計</w:t>
            </w:r>
          </w:p>
        </w:tc>
      </w:tr>
      <w:tr w:rsidR="004E20FC" w:rsidRPr="004E20FC" w14:paraId="2484A969" w14:textId="77777777" w:rsidTr="00825BA2">
        <w:trPr>
          <w:jc w:val="center"/>
        </w:trPr>
        <w:tc>
          <w:tcPr>
            <w:tcW w:w="595" w:type="dxa"/>
            <w:vMerge w:val="restart"/>
            <w:vAlign w:val="center"/>
          </w:tcPr>
          <w:p w14:paraId="2AE36273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地理</w:t>
            </w:r>
          </w:p>
        </w:tc>
        <w:tc>
          <w:tcPr>
            <w:tcW w:w="955" w:type="dxa"/>
            <w:vAlign w:val="center"/>
          </w:tcPr>
          <w:p w14:paraId="7044A68C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恬伶</w:t>
            </w:r>
          </w:p>
        </w:tc>
        <w:tc>
          <w:tcPr>
            <w:tcW w:w="1197" w:type="dxa"/>
            <w:vAlign w:val="center"/>
          </w:tcPr>
          <w:p w14:paraId="14B641B9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副組長</w:t>
            </w:r>
          </w:p>
        </w:tc>
        <w:tc>
          <w:tcPr>
            <w:tcW w:w="2068" w:type="dxa"/>
            <w:tcBorders>
              <w:bottom w:val="single" w:sz="4" w:space="0" w:color="auto"/>
              <w:tr2bl w:val="single" w:sz="4" w:space="0" w:color="auto"/>
            </w:tcBorders>
          </w:tcPr>
          <w:p w14:paraId="2F04093C" w14:textId="77777777" w:rsidR="004E20FC" w:rsidRPr="004E20FC" w:rsidRDefault="004E20FC" w:rsidP="004E20F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48E31106" w14:textId="77777777" w:rsidR="004E20FC" w:rsidRPr="004E20FC" w:rsidRDefault="004E20FC" w:rsidP="004E20FC">
            <w:pPr>
              <w:rPr>
                <w:color w:val="000000"/>
                <w:szCs w:val="24"/>
              </w:rPr>
            </w:pPr>
            <w:r w:rsidRPr="004E20FC">
              <w:rPr>
                <w:rFonts w:hint="eastAsia"/>
                <w:color w:val="000000"/>
                <w:szCs w:val="24"/>
              </w:rPr>
              <w:t>國二</w:t>
            </w:r>
            <w:r w:rsidRPr="004E20FC">
              <w:rPr>
                <w:rFonts w:hint="eastAsia"/>
                <w:color w:val="000000"/>
                <w:szCs w:val="24"/>
              </w:rPr>
              <w:t>(3)</w:t>
            </w:r>
          </w:p>
        </w:tc>
        <w:tc>
          <w:tcPr>
            <w:tcW w:w="2126" w:type="dxa"/>
          </w:tcPr>
          <w:p w14:paraId="4A10DEEF" w14:textId="77777777" w:rsidR="004E20FC" w:rsidRPr="004E20FC" w:rsidRDefault="004E20FC" w:rsidP="004E20FC">
            <w:pPr>
              <w:rPr>
                <w:color w:val="000000"/>
                <w:szCs w:val="24"/>
              </w:rPr>
            </w:pPr>
            <w:r w:rsidRPr="004E20FC">
              <w:rPr>
                <w:rFonts w:hint="eastAsia"/>
                <w:color w:val="000000"/>
                <w:szCs w:val="24"/>
              </w:rPr>
              <w:t>地理</w:t>
            </w:r>
            <w:r w:rsidRPr="004E20FC">
              <w:rPr>
                <w:rFonts w:hint="eastAsia"/>
                <w:color w:val="000000"/>
                <w:szCs w:val="24"/>
              </w:rPr>
              <w:t>301-306(6)</w:t>
            </w:r>
          </w:p>
          <w:p w14:paraId="044542CE" w14:textId="77777777" w:rsidR="004E20FC" w:rsidRPr="004E20FC" w:rsidRDefault="004E20FC" w:rsidP="004E20FC">
            <w:pPr>
              <w:rPr>
                <w:color w:val="000000"/>
                <w:szCs w:val="24"/>
              </w:rPr>
            </w:pPr>
            <w:r w:rsidRPr="004E20FC">
              <w:rPr>
                <w:rFonts w:hint="eastAsia"/>
                <w:color w:val="000000"/>
                <w:szCs w:val="24"/>
              </w:rPr>
              <w:t>彈性</w:t>
            </w:r>
            <w:r w:rsidRPr="004E20FC">
              <w:rPr>
                <w:rFonts w:hint="eastAsia"/>
                <w:color w:val="000000"/>
                <w:szCs w:val="24"/>
              </w:rPr>
              <w:t>301-305(5)</w:t>
            </w:r>
          </w:p>
        </w:tc>
        <w:tc>
          <w:tcPr>
            <w:tcW w:w="1105" w:type="dxa"/>
          </w:tcPr>
          <w:p w14:paraId="7020935A" w14:textId="77777777" w:rsidR="004E20FC" w:rsidRPr="004E20FC" w:rsidRDefault="004E20FC" w:rsidP="004E20FC">
            <w:pPr>
              <w:jc w:val="center"/>
              <w:rPr>
                <w:color w:val="000000"/>
                <w:szCs w:val="24"/>
              </w:rPr>
            </w:pPr>
            <w:r w:rsidRPr="004E20FC">
              <w:rPr>
                <w:rFonts w:hint="eastAsia"/>
                <w:color w:val="000000"/>
                <w:szCs w:val="24"/>
              </w:rPr>
              <w:t>14</w:t>
            </w:r>
          </w:p>
          <w:p w14:paraId="2CC1DE94" w14:textId="77777777" w:rsidR="004E20FC" w:rsidRPr="004E20FC" w:rsidRDefault="004E20FC" w:rsidP="004E20FC">
            <w:pPr>
              <w:jc w:val="center"/>
              <w:rPr>
                <w:color w:val="000000"/>
                <w:szCs w:val="24"/>
              </w:rPr>
            </w:pPr>
            <w:r w:rsidRPr="004E20FC">
              <w:rPr>
                <w:color w:val="000000"/>
                <w:szCs w:val="24"/>
              </w:rPr>
              <w:t>(</w:t>
            </w:r>
            <w:r w:rsidRPr="004E20FC">
              <w:rPr>
                <w:rFonts w:hint="eastAsia"/>
                <w:color w:val="000000"/>
                <w:szCs w:val="24"/>
              </w:rPr>
              <w:t>兼</w:t>
            </w:r>
            <w:r w:rsidRPr="004E20FC">
              <w:rPr>
                <w:rFonts w:hint="eastAsia"/>
                <w:color w:val="000000"/>
                <w:szCs w:val="24"/>
              </w:rPr>
              <w:t>2</w:t>
            </w:r>
            <w:r w:rsidRPr="004E20FC">
              <w:rPr>
                <w:color w:val="000000"/>
                <w:szCs w:val="24"/>
              </w:rPr>
              <w:t>)</w:t>
            </w:r>
          </w:p>
        </w:tc>
      </w:tr>
      <w:tr w:rsidR="004E20FC" w:rsidRPr="004E20FC" w14:paraId="1ECF66D0" w14:textId="77777777" w:rsidTr="00825BA2">
        <w:trPr>
          <w:jc w:val="center"/>
        </w:trPr>
        <w:tc>
          <w:tcPr>
            <w:tcW w:w="595" w:type="dxa"/>
            <w:vMerge/>
            <w:vAlign w:val="center"/>
          </w:tcPr>
          <w:p w14:paraId="1063EC3A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46A20B2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秀蘭</w:t>
            </w:r>
          </w:p>
        </w:tc>
        <w:tc>
          <w:tcPr>
            <w:tcW w:w="1197" w:type="dxa"/>
            <w:vAlign w:val="center"/>
          </w:tcPr>
          <w:p w14:paraId="56752C46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組長</w:t>
            </w:r>
          </w:p>
        </w:tc>
        <w:tc>
          <w:tcPr>
            <w:tcW w:w="2068" w:type="dxa"/>
            <w:tcBorders>
              <w:tr2bl w:val="single" w:sz="4" w:space="0" w:color="auto"/>
            </w:tcBorders>
          </w:tcPr>
          <w:p w14:paraId="68304A93" w14:textId="77777777" w:rsidR="004E20FC" w:rsidRPr="004E20FC" w:rsidRDefault="004E20FC" w:rsidP="004E20F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1FA9DEBE" w14:textId="679B3128" w:rsidR="004E20FC" w:rsidRPr="004E20FC" w:rsidRDefault="004E20FC" w:rsidP="004E20FC">
            <w:pPr>
              <w:rPr>
                <w:color w:val="000000"/>
                <w:szCs w:val="24"/>
              </w:rPr>
            </w:pPr>
            <w:r w:rsidRPr="004E20FC">
              <w:rPr>
                <w:rFonts w:hint="eastAsia"/>
                <w:color w:val="000000"/>
                <w:szCs w:val="24"/>
              </w:rPr>
              <w:t>國二</w:t>
            </w:r>
            <w:r w:rsidRPr="004E20FC">
              <w:rPr>
                <w:rFonts w:hint="eastAsia"/>
                <w:color w:val="000000"/>
                <w:szCs w:val="24"/>
              </w:rPr>
              <w:t>(</w:t>
            </w:r>
            <w:r w:rsidR="001555CE">
              <w:rPr>
                <w:rFonts w:hint="eastAsia"/>
                <w:color w:val="000000"/>
                <w:szCs w:val="24"/>
              </w:rPr>
              <w:t>4</w:t>
            </w:r>
            <w:r w:rsidRPr="004E20FC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2126" w:type="dxa"/>
          </w:tcPr>
          <w:p w14:paraId="52D2E3BB" w14:textId="77777777" w:rsidR="004E20FC" w:rsidRPr="004E20FC" w:rsidRDefault="004E20FC" w:rsidP="004E20FC">
            <w:pPr>
              <w:rPr>
                <w:color w:val="000000"/>
                <w:szCs w:val="24"/>
              </w:rPr>
            </w:pPr>
          </w:p>
        </w:tc>
        <w:tc>
          <w:tcPr>
            <w:tcW w:w="1105" w:type="dxa"/>
          </w:tcPr>
          <w:p w14:paraId="7F776C6C" w14:textId="7DB1846D" w:rsidR="004E20FC" w:rsidRPr="004E20FC" w:rsidRDefault="001555CE" w:rsidP="004E20FC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4</w:t>
            </w:r>
          </w:p>
          <w:p w14:paraId="2387763A" w14:textId="3CCCC85A" w:rsidR="004E20FC" w:rsidRPr="004E20FC" w:rsidRDefault="004E20FC" w:rsidP="004E20FC">
            <w:pPr>
              <w:jc w:val="center"/>
              <w:rPr>
                <w:color w:val="000000"/>
                <w:szCs w:val="24"/>
              </w:rPr>
            </w:pPr>
            <w:r w:rsidRPr="004E20FC">
              <w:rPr>
                <w:color w:val="000000"/>
                <w:szCs w:val="24"/>
              </w:rPr>
              <w:t>(</w:t>
            </w:r>
            <w:r w:rsidRPr="004E20FC">
              <w:rPr>
                <w:rFonts w:hint="eastAsia"/>
                <w:color w:val="000000"/>
                <w:szCs w:val="24"/>
              </w:rPr>
              <w:t>兼</w:t>
            </w:r>
            <w:r w:rsidR="001555CE">
              <w:rPr>
                <w:rFonts w:hint="eastAsia"/>
                <w:color w:val="000000"/>
                <w:szCs w:val="24"/>
              </w:rPr>
              <w:t>4</w:t>
            </w:r>
            <w:r w:rsidRPr="004E20FC">
              <w:rPr>
                <w:color w:val="000000"/>
                <w:szCs w:val="24"/>
              </w:rPr>
              <w:t>)</w:t>
            </w:r>
          </w:p>
        </w:tc>
      </w:tr>
      <w:tr w:rsidR="004E20FC" w:rsidRPr="004E20FC" w14:paraId="698ABEC0" w14:textId="77777777" w:rsidTr="00825BA2">
        <w:trPr>
          <w:jc w:val="center"/>
        </w:trPr>
        <w:tc>
          <w:tcPr>
            <w:tcW w:w="595" w:type="dxa"/>
            <w:vMerge/>
            <w:vAlign w:val="center"/>
          </w:tcPr>
          <w:p w14:paraId="15A807F1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6A455BE0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昭儀</w:t>
            </w:r>
          </w:p>
        </w:tc>
        <w:tc>
          <w:tcPr>
            <w:tcW w:w="1197" w:type="dxa"/>
            <w:vAlign w:val="center"/>
          </w:tcPr>
          <w:p w14:paraId="01E28A7A" w14:textId="42FF59E4" w:rsidR="004E20FC" w:rsidRPr="004E20FC" w:rsidRDefault="004E20FC" w:rsidP="004E20FC">
            <w:pPr>
              <w:rPr>
                <w:szCs w:val="24"/>
              </w:rPr>
            </w:pPr>
          </w:p>
        </w:tc>
        <w:tc>
          <w:tcPr>
            <w:tcW w:w="2068" w:type="dxa"/>
          </w:tcPr>
          <w:p w14:paraId="6AE72596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地理</w:t>
            </w:r>
            <w:r w:rsidRPr="004E20FC">
              <w:rPr>
                <w:szCs w:val="24"/>
              </w:rPr>
              <w:t>101-107(</w:t>
            </w:r>
            <w:r w:rsidRPr="004E20FC">
              <w:rPr>
                <w:rFonts w:hint="eastAsia"/>
                <w:szCs w:val="24"/>
              </w:rPr>
              <w:t>7</w:t>
            </w:r>
            <w:r w:rsidRPr="004E20FC">
              <w:rPr>
                <w:szCs w:val="24"/>
              </w:rPr>
              <w:t>)</w:t>
            </w:r>
          </w:p>
          <w:p w14:paraId="4099DF55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szCs w:val="24"/>
              </w:rPr>
              <w:t>彈性</w:t>
            </w:r>
            <w:r w:rsidRPr="004E20FC">
              <w:rPr>
                <w:szCs w:val="24"/>
              </w:rPr>
              <w:t xml:space="preserve"> 101-106(</w:t>
            </w:r>
            <w:r w:rsidRPr="004E20FC">
              <w:rPr>
                <w:rFonts w:hint="eastAsia"/>
                <w:szCs w:val="24"/>
              </w:rPr>
              <w:t>6</w:t>
            </w:r>
            <w:r w:rsidRPr="004E20FC">
              <w:rPr>
                <w:szCs w:val="24"/>
              </w:rPr>
              <w:t>)</w:t>
            </w:r>
          </w:p>
        </w:tc>
        <w:tc>
          <w:tcPr>
            <w:tcW w:w="2410" w:type="dxa"/>
          </w:tcPr>
          <w:p w14:paraId="6A19A9C0" w14:textId="56CEF872" w:rsidR="004E20FC" w:rsidRPr="004E20FC" w:rsidRDefault="004E20FC" w:rsidP="004E20FC">
            <w:pPr>
              <w:rPr>
                <w:color w:val="000000"/>
                <w:szCs w:val="24"/>
              </w:rPr>
            </w:pPr>
            <w:r w:rsidRPr="004E20FC">
              <w:rPr>
                <w:color w:val="000000"/>
                <w:szCs w:val="24"/>
              </w:rPr>
              <w:t>國二</w:t>
            </w:r>
            <w:r w:rsidRPr="004E20FC">
              <w:rPr>
                <w:color w:val="000000"/>
                <w:szCs w:val="24"/>
              </w:rPr>
              <w:t>(</w:t>
            </w:r>
            <w:r w:rsidR="001555CE">
              <w:rPr>
                <w:rFonts w:hint="eastAsia"/>
                <w:color w:val="000000"/>
                <w:szCs w:val="24"/>
              </w:rPr>
              <w:t>1</w:t>
            </w:r>
            <w:r w:rsidRPr="004E20FC">
              <w:rPr>
                <w:color w:val="000000"/>
                <w:szCs w:val="24"/>
              </w:rPr>
              <w:t>)</w:t>
            </w:r>
          </w:p>
        </w:tc>
        <w:tc>
          <w:tcPr>
            <w:tcW w:w="2126" w:type="dxa"/>
          </w:tcPr>
          <w:p w14:paraId="75921DD6" w14:textId="77777777" w:rsidR="004E20FC" w:rsidRPr="004E20FC" w:rsidRDefault="004E20FC" w:rsidP="004E20FC">
            <w:pPr>
              <w:rPr>
                <w:color w:val="000000"/>
                <w:szCs w:val="24"/>
              </w:rPr>
            </w:pPr>
          </w:p>
        </w:tc>
        <w:tc>
          <w:tcPr>
            <w:tcW w:w="1105" w:type="dxa"/>
          </w:tcPr>
          <w:p w14:paraId="7D3807A8" w14:textId="1130D091" w:rsidR="004E20FC" w:rsidRPr="004E20FC" w:rsidRDefault="004E20FC" w:rsidP="001555CE">
            <w:pPr>
              <w:jc w:val="center"/>
              <w:rPr>
                <w:color w:val="000000"/>
                <w:szCs w:val="24"/>
              </w:rPr>
            </w:pPr>
            <w:r w:rsidRPr="004E20FC">
              <w:rPr>
                <w:color w:val="000000"/>
                <w:szCs w:val="24"/>
              </w:rPr>
              <w:t>1</w:t>
            </w:r>
            <w:r w:rsidR="001555CE">
              <w:rPr>
                <w:rFonts w:hint="eastAsia"/>
                <w:color w:val="000000"/>
                <w:szCs w:val="24"/>
              </w:rPr>
              <w:t>4</w:t>
            </w:r>
          </w:p>
        </w:tc>
      </w:tr>
      <w:tr w:rsidR="004E20FC" w:rsidRPr="004E20FC" w14:paraId="3BF377FB" w14:textId="77777777" w:rsidTr="00825BA2">
        <w:trPr>
          <w:jc w:val="center"/>
        </w:trPr>
        <w:tc>
          <w:tcPr>
            <w:tcW w:w="595" w:type="dxa"/>
            <w:vMerge w:val="restart"/>
            <w:vAlign w:val="center"/>
          </w:tcPr>
          <w:p w14:paraId="0AC4C7C3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歷史</w:t>
            </w:r>
          </w:p>
        </w:tc>
        <w:tc>
          <w:tcPr>
            <w:tcW w:w="955" w:type="dxa"/>
            <w:vAlign w:val="center"/>
          </w:tcPr>
          <w:p w14:paraId="3A30288E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怡君</w:t>
            </w:r>
          </w:p>
        </w:tc>
        <w:tc>
          <w:tcPr>
            <w:tcW w:w="1197" w:type="dxa"/>
            <w:vAlign w:val="center"/>
          </w:tcPr>
          <w:p w14:paraId="6490A993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</w:t>
            </w:r>
            <w:r w:rsidRPr="004E20FC">
              <w:rPr>
                <w:rFonts w:hint="eastAsia"/>
                <w:szCs w:val="24"/>
              </w:rPr>
              <w:t>技藝班</w:t>
            </w:r>
          </w:p>
          <w:p w14:paraId="1CC64C03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2</w:t>
            </w:r>
            <w:r w:rsidRPr="004E20FC">
              <w:rPr>
                <w:rFonts w:hint="eastAsia"/>
                <w:szCs w:val="24"/>
              </w:rPr>
              <w:t>召集人</w:t>
            </w:r>
          </w:p>
        </w:tc>
        <w:tc>
          <w:tcPr>
            <w:tcW w:w="2068" w:type="dxa"/>
          </w:tcPr>
          <w:p w14:paraId="7E5EE03C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101-105(5)</w:t>
            </w:r>
          </w:p>
        </w:tc>
        <w:tc>
          <w:tcPr>
            <w:tcW w:w="2410" w:type="dxa"/>
          </w:tcPr>
          <w:p w14:paraId="18CD5323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表藝</w:t>
            </w:r>
            <w:r w:rsidRPr="004E20FC">
              <w:rPr>
                <w:rFonts w:hint="eastAsia"/>
                <w:szCs w:val="24"/>
              </w:rPr>
              <w:t>(5)</w:t>
            </w:r>
          </w:p>
        </w:tc>
        <w:tc>
          <w:tcPr>
            <w:tcW w:w="2126" w:type="dxa"/>
          </w:tcPr>
          <w:p w14:paraId="17FB2A94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301-306(6)</w:t>
            </w:r>
          </w:p>
        </w:tc>
        <w:tc>
          <w:tcPr>
            <w:tcW w:w="1105" w:type="dxa"/>
          </w:tcPr>
          <w:p w14:paraId="199D2079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16</w:t>
            </w:r>
          </w:p>
        </w:tc>
      </w:tr>
      <w:tr w:rsidR="004E20FC" w:rsidRPr="004E20FC" w14:paraId="1AEEBC0B" w14:textId="77777777" w:rsidTr="00825BA2">
        <w:trPr>
          <w:jc w:val="center"/>
        </w:trPr>
        <w:tc>
          <w:tcPr>
            <w:tcW w:w="595" w:type="dxa"/>
            <w:vMerge/>
            <w:vAlign w:val="center"/>
          </w:tcPr>
          <w:p w14:paraId="064EB09A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13D9C450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怡璇</w:t>
            </w:r>
          </w:p>
        </w:tc>
        <w:tc>
          <w:tcPr>
            <w:tcW w:w="1197" w:type="dxa"/>
            <w:vAlign w:val="center"/>
          </w:tcPr>
          <w:p w14:paraId="244CE5AA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導師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14:paraId="351371DE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106-107(2)</w:t>
            </w:r>
            <w:r w:rsidRPr="004E20FC">
              <w:rPr>
                <w:rFonts w:hint="eastAsia"/>
                <w:szCs w:val="24"/>
              </w:rPr>
              <w:t>班會</w:t>
            </w:r>
            <w:r w:rsidRPr="004E20FC">
              <w:rPr>
                <w:rFonts w:hint="eastAsia"/>
                <w:szCs w:val="24"/>
              </w:rPr>
              <w:t>(1)</w:t>
            </w:r>
          </w:p>
        </w:tc>
        <w:tc>
          <w:tcPr>
            <w:tcW w:w="2410" w:type="dxa"/>
          </w:tcPr>
          <w:p w14:paraId="46041396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201-208(8)</w:t>
            </w:r>
          </w:p>
        </w:tc>
        <w:tc>
          <w:tcPr>
            <w:tcW w:w="2126" w:type="dxa"/>
          </w:tcPr>
          <w:p w14:paraId="25703557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表藝：</w:t>
            </w:r>
            <w:r w:rsidRPr="004E20FC">
              <w:rPr>
                <w:rFonts w:hint="eastAsia"/>
                <w:szCs w:val="24"/>
              </w:rPr>
              <w:t>301-305(5)</w:t>
            </w:r>
          </w:p>
        </w:tc>
        <w:tc>
          <w:tcPr>
            <w:tcW w:w="1105" w:type="dxa"/>
          </w:tcPr>
          <w:p w14:paraId="5CBB07E5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16</w:t>
            </w:r>
          </w:p>
          <w:p w14:paraId="0E2ACC5D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(</w:t>
            </w:r>
            <w:r w:rsidRPr="004E20FC">
              <w:rPr>
                <w:rFonts w:hint="eastAsia"/>
                <w:szCs w:val="24"/>
              </w:rPr>
              <w:t>兼</w:t>
            </w:r>
            <w:r w:rsidRPr="004E20FC">
              <w:rPr>
                <w:rFonts w:hint="eastAsia"/>
                <w:szCs w:val="24"/>
              </w:rPr>
              <w:t>3)</w:t>
            </w:r>
          </w:p>
        </w:tc>
      </w:tr>
      <w:tr w:rsidR="004E20FC" w:rsidRPr="004E20FC" w14:paraId="2F675AEA" w14:textId="77777777" w:rsidTr="00825BA2">
        <w:trPr>
          <w:jc w:val="center"/>
        </w:trPr>
        <w:tc>
          <w:tcPr>
            <w:tcW w:w="595" w:type="dxa"/>
            <w:vMerge w:val="restart"/>
            <w:vAlign w:val="center"/>
          </w:tcPr>
          <w:p w14:paraId="53B0A492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公民</w:t>
            </w:r>
          </w:p>
        </w:tc>
        <w:tc>
          <w:tcPr>
            <w:tcW w:w="955" w:type="dxa"/>
            <w:vAlign w:val="center"/>
          </w:tcPr>
          <w:p w14:paraId="3AA6662E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美霓</w:t>
            </w:r>
          </w:p>
        </w:tc>
        <w:tc>
          <w:tcPr>
            <w:tcW w:w="1197" w:type="dxa"/>
            <w:vAlign w:val="center"/>
          </w:tcPr>
          <w:p w14:paraId="1CAAD731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創意班</w:t>
            </w:r>
          </w:p>
          <w:p w14:paraId="610E3C87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導師</w:t>
            </w:r>
          </w:p>
        </w:tc>
        <w:tc>
          <w:tcPr>
            <w:tcW w:w="2068" w:type="dxa"/>
            <w:tcBorders>
              <w:tr2bl w:val="single" w:sz="4" w:space="0" w:color="auto"/>
            </w:tcBorders>
          </w:tcPr>
          <w:p w14:paraId="7A34FD0D" w14:textId="77777777" w:rsidR="004E20FC" w:rsidRPr="004E20FC" w:rsidRDefault="004E20FC" w:rsidP="004E20FC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5DDCDF25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彈性：</w:t>
            </w:r>
            <w:r w:rsidRPr="004E20FC">
              <w:rPr>
                <w:rFonts w:hint="eastAsia"/>
                <w:szCs w:val="24"/>
              </w:rPr>
              <w:t>201-204(4)</w:t>
            </w:r>
          </w:p>
          <w:p w14:paraId="7D697F5B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公民：</w:t>
            </w:r>
            <w:r w:rsidRPr="004E20FC">
              <w:rPr>
                <w:rFonts w:hint="eastAsia"/>
                <w:szCs w:val="24"/>
              </w:rPr>
              <w:t>201-208(8)</w:t>
            </w:r>
          </w:p>
        </w:tc>
        <w:tc>
          <w:tcPr>
            <w:tcW w:w="2126" w:type="dxa"/>
          </w:tcPr>
          <w:p w14:paraId="5347BBFF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301-306(6)</w:t>
            </w:r>
          </w:p>
        </w:tc>
        <w:tc>
          <w:tcPr>
            <w:tcW w:w="1105" w:type="dxa"/>
          </w:tcPr>
          <w:p w14:paraId="0203FBE2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18</w:t>
            </w:r>
          </w:p>
          <w:p w14:paraId="6DE2C333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(</w:t>
            </w:r>
            <w:r w:rsidRPr="004E20FC">
              <w:rPr>
                <w:rFonts w:hint="eastAsia"/>
                <w:szCs w:val="24"/>
              </w:rPr>
              <w:t>兼</w:t>
            </w:r>
            <w:r w:rsidRPr="004E20FC">
              <w:rPr>
                <w:rFonts w:hint="eastAsia"/>
                <w:szCs w:val="24"/>
              </w:rPr>
              <w:t>4)</w:t>
            </w:r>
          </w:p>
        </w:tc>
      </w:tr>
      <w:tr w:rsidR="004E20FC" w:rsidRPr="004E20FC" w14:paraId="6609D2E4" w14:textId="77777777" w:rsidTr="00825BA2">
        <w:trPr>
          <w:jc w:val="center"/>
        </w:trPr>
        <w:tc>
          <w:tcPr>
            <w:tcW w:w="595" w:type="dxa"/>
            <w:vMerge/>
            <w:vAlign w:val="center"/>
          </w:tcPr>
          <w:p w14:paraId="2B179641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2EC0DE2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孟君</w:t>
            </w:r>
          </w:p>
        </w:tc>
        <w:tc>
          <w:tcPr>
            <w:tcW w:w="1197" w:type="dxa"/>
            <w:vAlign w:val="center"/>
          </w:tcPr>
          <w:p w14:paraId="74DD81DF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特教協辦</w:t>
            </w:r>
          </w:p>
        </w:tc>
        <w:tc>
          <w:tcPr>
            <w:tcW w:w="2068" w:type="dxa"/>
          </w:tcPr>
          <w:p w14:paraId="70CC41FE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公民</w:t>
            </w:r>
            <w:r w:rsidRPr="004E20FC">
              <w:rPr>
                <w:rFonts w:hint="eastAsia"/>
                <w:szCs w:val="24"/>
              </w:rPr>
              <w:t>101-107(7)</w:t>
            </w:r>
          </w:p>
        </w:tc>
        <w:tc>
          <w:tcPr>
            <w:tcW w:w="2410" w:type="dxa"/>
          </w:tcPr>
          <w:p w14:paraId="670CA262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彈性：</w:t>
            </w:r>
            <w:r w:rsidRPr="004E20FC">
              <w:rPr>
                <w:rFonts w:hint="eastAsia"/>
                <w:szCs w:val="24"/>
              </w:rPr>
              <w:t>205-207(3)</w:t>
            </w:r>
          </w:p>
          <w:p w14:paraId="6ABE8634" w14:textId="77777777" w:rsidR="004E20FC" w:rsidRPr="004E20FC" w:rsidRDefault="004E20FC" w:rsidP="004E20FC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2A2F7BB8" w14:textId="77777777" w:rsidR="004E20FC" w:rsidRPr="004E20FC" w:rsidRDefault="004E20FC" w:rsidP="004E20FC">
            <w:pPr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特教國文</w:t>
            </w:r>
          </w:p>
        </w:tc>
        <w:tc>
          <w:tcPr>
            <w:tcW w:w="1105" w:type="dxa"/>
          </w:tcPr>
          <w:p w14:paraId="7AA9FADC" w14:textId="77777777" w:rsidR="004E20FC" w:rsidRPr="004E20FC" w:rsidRDefault="004E20FC" w:rsidP="004E20FC">
            <w:pPr>
              <w:jc w:val="center"/>
              <w:rPr>
                <w:szCs w:val="24"/>
              </w:rPr>
            </w:pPr>
            <w:r w:rsidRPr="004E20FC">
              <w:rPr>
                <w:rFonts w:hint="eastAsia"/>
                <w:szCs w:val="24"/>
              </w:rPr>
              <w:t>10</w:t>
            </w:r>
          </w:p>
        </w:tc>
      </w:tr>
    </w:tbl>
    <w:p w14:paraId="03770270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6ABF3C89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3263BA12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35815CE7" w14:textId="77777777" w:rsidR="004E20FC" w:rsidRDefault="004E20FC" w:rsidP="00420444">
      <w:pPr>
        <w:rPr>
          <w:rFonts w:ascii="微軟正黑體" w:eastAsia="微軟正黑體" w:hAnsi="微軟正黑體" w:cs="標楷體"/>
        </w:rPr>
      </w:pPr>
    </w:p>
    <w:p w14:paraId="5181DF61" w14:textId="77777777" w:rsidR="003455E7" w:rsidRPr="007875F3" w:rsidRDefault="00742111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九</w:t>
      </w:r>
      <w:r w:rsidR="00617F97" w:rsidRPr="00420444">
        <w:rPr>
          <w:rFonts w:ascii="微軟正黑體" w:eastAsia="微軟正黑體" w:hAnsi="微軟正黑體" w:cs="標楷體"/>
        </w:rPr>
        <w:t>、散會</w:t>
      </w:r>
    </w:p>
    <w:sectPr w:rsidR="003455E7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CA71" w14:textId="77777777" w:rsidR="007A2D1D" w:rsidRDefault="007A2D1D" w:rsidP="00420444">
      <w:r>
        <w:separator/>
      </w:r>
    </w:p>
  </w:endnote>
  <w:endnote w:type="continuationSeparator" w:id="0">
    <w:p w14:paraId="5F473A4E" w14:textId="77777777" w:rsidR="007A2D1D" w:rsidRDefault="007A2D1D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59B9B" w14:textId="77777777" w:rsidR="007A2D1D" w:rsidRDefault="007A2D1D" w:rsidP="00420444">
      <w:r>
        <w:separator/>
      </w:r>
    </w:p>
  </w:footnote>
  <w:footnote w:type="continuationSeparator" w:id="0">
    <w:p w14:paraId="694F9DD2" w14:textId="77777777" w:rsidR="007A2D1D" w:rsidRDefault="007A2D1D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7F033A"/>
    <w:multiLevelType w:val="hybridMultilevel"/>
    <w:tmpl w:val="8AF2C6D2"/>
    <w:lvl w:ilvl="0" w:tplc="89262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C5716CA"/>
    <w:multiLevelType w:val="hybridMultilevel"/>
    <w:tmpl w:val="57EEB40C"/>
    <w:lvl w:ilvl="0" w:tplc="CE60F93E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2987D87"/>
    <w:multiLevelType w:val="hybridMultilevel"/>
    <w:tmpl w:val="CB923F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CC24E3"/>
    <w:multiLevelType w:val="hybridMultilevel"/>
    <w:tmpl w:val="E5C8B586"/>
    <w:lvl w:ilvl="0" w:tplc="912007CE">
      <w:start w:val="1"/>
      <w:numFmt w:val="decimal"/>
      <w:lvlText w:val="%1."/>
      <w:lvlJc w:val="left"/>
      <w:pPr>
        <w:ind w:left="360" w:hanging="360"/>
      </w:pPr>
      <w:rPr>
        <w:rFonts w:cs="華康楷書體W7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6C7E"/>
    <w:rsid w:val="001555CE"/>
    <w:rsid w:val="001730A1"/>
    <w:rsid w:val="001853C2"/>
    <w:rsid w:val="001A5054"/>
    <w:rsid w:val="001B0B17"/>
    <w:rsid w:val="001B6CCC"/>
    <w:rsid w:val="001C6232"/>
    <w:rsid w:val="00207CD4"/>
    <w:rsid w:val="00231CA7"/>
    <w:rsid w:val="00250765"/>
    <w:rsid w:val="00267D72"/>
    <w:rsid w:val="00274202"/>
    <w:rsid w:val="0027465A"/>
    <w:rsid w:val="00331506"/>
    <w:rsid w:val="003455E7"/>
    <w:rsid w:val="00346420"/>
    <w:rsid w:val="0039336D"/>
    <w:rsid w:val="00395346"/>
    <w:rsid w:val="003B6044"/>
    <w:rsid w:val="003C6C15"/>
    <w:rsid w:val="003D76D5"/>
    <w:rsid w:val="00406F34"/>
    <w:rsid w:val="00417A10"/>
    <w:rsid w:val="00420444"/>
    <w:rsid w:val="00480C2E"/>
    <w:rsid w:val="004D33C0"/>
    <w:rsid w:val="004E20FC"/>
    <w:rsid w:val="0051436B"/>
    <w:rsid w:val="00563059"/>
    <w:rsid w:val="005666DF"/>
    <w:rsid w:val="00593C19"/>
    <w:rsid w:val="005D5F49"/>
    <w:rsid w:val="00617F97"/>
    <w:rsid w:val="00620367"/>
    <w:rsid w:val="0071578F"/>
    <w:rsid w:val="0072013F"/>
    <w:rsid w:val="00723313"/>
    <w:rsid w:val="00723E75"/>
    <w:rsid w:val="00742111"/>
    <w:rsid w:val="00764D28"/>
    <w:rsid w:val="007875F3"/>
    <w:rsid w:val="007A07C8"/>
    <w:rsid w:val="007A23A3"/>
    <w:rsid w:val="007A2D1D"/>
    <w:rsid w:val="007C1FA3"/>
    <w:rsid w:val="007C2749"/>
    <w:rsid w:val="007E3BFD"/>
    <w:rsid w:val="007F2328"/>
    <w:rsid w:val="00805AE5"/>
    <w:rsid w:val="00817CDD"/>
    <w:rsid w:val="008716B7"/>
    <w:rsid w:val="00904112"/>
    <w:rsid w:val="00913E01"/>
    <w:rsid w:val="00983449"/>
    <w:rsid w:val="00986997"/>
    <w:rsid w:val="009C2485"/>
    <w:rsid w:val="00A23D1B"/>
    <w:rsid w:val="00A30EA1"/>
    <w:rsid w:val="00A8324A"/>
    <w:rsid w:val="00AA15B1"/>
    <w:rsid w:val="00AA3285"/>
    <w:rsid w:val="00AC1824"/>
    <w:rsid w:val="00AD186C"/>
    <w:rsid w:val="00AD72A0"/>
    <w:rsid w:val="00AF467E"/>
    <w:rsid w:val="00B16F79"/>
    <w:rsid w:val="00B21C0B"/>
    <w:rsid w:val="00B22ED5"/>
    <w:rsid w:val="00BA7594"/>
    <w:rsid w:val="00C729CC"/>
    <w:rsid w:val="00C9017F"/>
    <w:rsid w:val="00D27DEC"/>
    <w:rsid w:val="00D94A85"/>
    <w:rsid w:val="00DB4831"/>
    <w:rsid w:val="00DD3ECE"/>
    <w:rsid w:val="00DE1DE4"/>
    <w:rsid w:val="00E4120D"/>
    <w:rsid w:val="00EC65B4"/>
    <w:rsid w:val="00ED2FAF"/>
    <w:rsid w:val="00EE1619"/>
    <w:rsid w:val="00EE3577"/>
    <w:rsid w:val="00F018BD"/>
    <w:rsid w:val="00F66B98"/>
    <w:rsid w:val="00F7497E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A9316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表格格線1"/>
    <w:basedOn w:val="a1"/>
    <w:next w:val="a6"/>
    <w:uiPriority w:val="39"/>
    <w:rsid w:val="004E20FC"/>
    <w:pPr>
      <w:widowControl/>
    </w:pPr>
    <w:rPr>
      <w:rFonts w:ascii="Aptos" w:hAnsi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10</cp:revision>
  <dcterms:created xsi:type="dcterms:W3CDTF">2025-05-29T07:45:00Z</dcterms:created>
  <dcterms:modified xsi:type="dcterms:W3CDTF">2025-06-05T01:55:00Z</dcterms:modified>
</cp:coreProperties>
</file>