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66485" w14:textId="686EF789" w:rsidR="003455E7" w:rsidRPr="00485A15" w:rsidRDefault="002547B1" w:rsidP="00420444">
      <w:pPr>
        <w:pBdr>
          <w:top w:val="nil"/>
          <w:left w:val="nil"/>
          <w:bottom w:val="nil"/>
          <w:right w:val="nil"/>
          <w:between w:val="nil"/>
        </w:pBdr>
        <w:jc w:val="center"/>
        <w:rPr>
          <w:rFonts w:ascii="微軟正黑體" w:eastAsia="微軟正黑體" w:hAnsi="微軟正黑體"/>
          <w:b/>
          <w:color w:val="000000"/>
          <w:sz w:val="28"/>
          <w:szCs w:val="28"/>
        </w:rPr>
      </w:pPr>
      <w:sdt>
        <w:sdtPr>
          <w:rPr>
            <w:rFonts w:ascii="微軟正黑體" w:eastAsia="微軟正黑體" w:hAnsi="微軟正黑體"/>
          </w:rPr>
          <w:tag w:val="goog_rdk_0"/>
          <w:id w:val="540099347"/>
        </w:sdtPr>
        <w:sdtEndPr/>
        <w:sdtContent>
          <w:r w:rsidR="00617F97" w:rsidRPr="00485A15">
            <w:rPr>
              <w:rFonts w:ascii="微軟正黑體" w:eastAsia="微軟正黑體" w:hAnsi="微軟正黑體" w:cs="Gungsuh"/>
              <w:b/>
              <w:color w:val="000000"/>
              <w:sz w:val="28"/>
              <w:szCs w:val="28"/>
            </w:rPr>
            <w:t>高雄市立中正高中</w:t>
          </w:r>
        </w:sdtContent>
      </w:sdt>
      <w:r w:rsidR="00617F97" w:rsidRPr="00485A15">
        <w:rPr>
          <w:rFonts w:ascii="微軟正黑體" w:eastAsia="微軟正黑體" w:hAnsi="微軟正黑體"/>
          <w:b/>
          <w:sz w:val="28"/>
          <w:szCs w:val="28"/>
        </w:rPr>
        <w:t>11</w:t>
      </w:r>
      <w:r w:rsidR="00F66EDA" w:rsidRPr="00485A15">
        <w:rPr>
          <w:rFonts w:ascii="微軟正黑體" w:eastAsia="微軟正黑體" w:hAnsi="微軟正黑體" w:hint="eastAsia"/>
          <w:b/>
          <w:sz w:val="28"/>
          <w:szCs w:val="28"/>
        </w:rPr>
        <w:t>3</w:t>
      </w:r>
      <w:sdt>
        <w:sdtPr>
          <w:rPr>
            <w:rFonts w:ascii="微軟正黑體" w:eastAsia="微軟正黑體" w:hAnsi="微軟正黑體" w:hint="eastAsia"/>
            <w:b/>
            <w:sz w:val="28"/>
            <w:szCs w:val="28"/>
          </w:rPr>
          <w:tag w:val="goog_rdk_1"/>
          <w:id w:val="-2035568933"/>
        </w:sdtPr>
        <w:sdtEndPr>
          <w:rPr>
            <w:rFonts w:hint="default"/>
            <w:b w:val="0"/>
            <w:sz w:val="24"/>
            <w:szCs w:val="20"/>
          </w:rPr>
        </w:sdtEndPr>
        <w:sdtContent>
          <w:r w:rsidR="00C729CC" w:rsidRPr="00485A15">
            <w:rPr>
              <w:rFonts w:ascii="微軟正黑體" w:eastAsia="微軟正黑體" w:hAnsi="微軟正黑體" w:cs="Gungsuh"/>
              <w:b/>
              <w:color w:val="000000"/>
              <w:sz w:val="28"/>
              <w:szCs w:val="28"/>
            </w:rPr>
            <w:t>學年度第</w:t>
          </w:r>
          <w:r w:rsidR="00C235FA" w:rsidRPr="00485A15">
            <w:rPr>
              <w:rFonts w:ascii="微軟正黑體" w:eastAsia="微軟正黑體" w:hAnsi="微軟正黑體" w:cs="Gungsuh" w:hint="eastAsia"/>
              <w:b/>
              <w:color w:val="000000"/>
              <w:sz w:val="28"/>
              <w:szCs w:val="28"/>
            </w:rPr>
            <w:t>2</w:t>
          </w:r>
          <w:r w:rsidR="00C729CC" w:rsidRPr="00485A15">
            <w:rPr>
              <w:rFonts w:ascii="微軟正黑體" w:eastAsia="微軟正黑體" w:hAnsi="微軟正黑體" w:cs="Gungsuh"/>
              <w:b/>
              <w:color w:val="000000"/>
              <w:sz w:val="28"/>
              <w:szCs w:val="28"/>
            </w:rPr>
            <w:t>學期</w:t>
          </w:r>
        </w:sdtContent>
      </w:sdt>
    </w:p>
    <w:p w14:paraId="0DCB0E39" w14:textId="77777777" w:rsidR="003455E7" w:rsidRPr="00485A15" w:rsidRDefault="002547B1" w:rsidP="00420444">
      <w:pPr>
        <w:jc w:val="center"/>
        <w:rPr>
          <w:rFonts w:ascii="微軟正黑體" w:eastAsia="微軟正黑體" w:hAnsi="微軟正黑體"/>
          <w:b/>
          <w:sz w:val="28"/>
          <w:szCs w:val="28"/>
        </w:rPr>
      </w:pPr>
      <w:sdt>
        <w:sdtPr>
          <w:rPr>
            <w:rFonts w:ascii="微軟正黑體" w:eastAsia="微軟正黑體" w:hAnsi="微軟正黑體"/>
          </w:rPr>
          <w:tag w:val="goog_rdk_2"/>
          <w:id w:val="1700429252"/>
        </w:sdtPr>
        <w:sdtEndPr/>
        <w:sdtContent>
          <w:r w:rsidR="007F2328" w:rsidRPr="00485A15">
            <w:rPr>
              <w:rFonts w:ascii="微軟正黑體" w:eastAsia="微軟正黑體" w:hAnsi="微軟正黑體" w:cs="Gungsuh" w:hint="eastAsia"/>
              <w:b/>
              <w:sz w:val="28"/>
              <w:szCs w:val="28"/>
            </w:rPr>
            <w:t>國</w:t>
          </w:r>
          <w:r w:rsidR="00617F97" w:rsidRPr="00485A15">
            <w:rPr>
              <w:rFonts w:ascii="微軟正黑體" w:eastAsia="微軟正黑體" w:hAnsi="微軟正黑體" w:cs="Gungsuh"/>
              <w:b/>
              <w:sz w:val="28"/>
              <w:szCs w:val="28"/>
            </w:rPr>
            <w:t>中第</w:t>
          </w:r>
          <w:r w:rsidR="00F66EDA" w:rsidRPr="00485A15">
            <w:rPr>
              <w:rFonts w:ascii="微軟正黑體" w:eastAsia="微軟正黑體" w:hAnsi="微軟正黑體" w:cs="Gungsuh" w:hint="eastAsia"/>
              <w:b/>
              <w:sz w:val="28"/>
              <w:szCs w:val="28"/>
            </w:rPr>
            <w:t>1</w:t>
          </w:r>
          <w:r w:rsidR="00617F97" w:rsidRPr="00485A15">
            <w:rPr>
              <w:rFonts w:ascii="微軟正黑體" w:eastAsia="微軟正黑體" w:hAnsi="微軟正黑體" w:cs="Gungsuh"/>
              <w:b/>
              <w:sz w:val="28"/>
              <w:szCs w:val="28"/>
            </w:rPr>
            <w:t xml:space="preserve">次教學研究會議紀錄—國文領域 </w:t>
          </w:r>
        </w:sdtContent>
      </w:sdt>
    </w:p>
    <w:p w14:paraId="41ED5442" w14:textId="262898D5" w:rsidR="003455E7" w:rsidRPr="00485A15" w:rsidRDefault="00617F97" w:rsidP="00420444">
      <w:pPr>
        <w:rPr>
          <w:rFonts w:ascii="微軟正黑體" w:eastAsia="微軟正黑體" w:hAnsi="微軟正黑體"/>
          <w:sz w:val="26"/>
          <w:szCs w:val="26"/>
        </w:rPr>
      </w:pPr>
      <w:r w:rsidRPr="00485A15">
        <w:rPr>
          <w:rFonts w:ascii="微軟正黑體" w:eastAsia="微軟正黑體" w:hAnsi="微軟正黑體" w:cs="標楷體"/>
        </w:rPr>
        <w:t>一、</w:t>
      </w:r>
      <w:sdt>
        <w:sdtPr>
          <w:rPr>
            <w:rFonts w:ascii="微軟正黑體" w:eastAsia="微軟正黑體" w:hAnsi="微軟正黑體"/>
          </w:rPr>
          <w:tag w:val="goog_rdk_3"/>
          <w:id w:val="756020017"/>
        </w:sdtPr>
        <w:sdtEndPr/>
        <w:sdtContent>
          <w:r w:rsidRPr="00485A15">
            <w:rPr>
              <w:rFonts w:ascii="微軟正黑體" w:eastAsia="微軟正黑體" w:hAnsi="微軟正黑體" w:cs="SimSun"/>
            </w:rPr>
            <w:t>時間︰</w:t>
          </w:r>
        </w:sdtContent>
      </w:sdt>
      <w:sdt>
        <w:sdtPr>
          <w:rPr>
            <w:rFonts w:ascii="微軟正黑體" w:eastAsia="微軟正黑體" w:hAnsi="微軟正黑體"/>
          </w:rPr>
          <w:tag w:val="goog_rdk_4"/>
          <w:id w:val="331882925"/>
        </w:sdtPr>
        <w:sdtEndPr/>
        <w:sdtContent>
          <w:r w:rsidRPr="00485A15">
            <w:rPr>
              <w:rFonts w:ascii="微軟正黑體" w:eastAsia="微軟正黑體" w:hAnsi="微軟正黑體" w:cs="Gungsuh"/>
              <w:b/>
              <w:sz w:val="26"/>
              <w:szCs w:val="26"/>
              <w:u w:val="single"/>
            </w:rPr>
            <w:t>民國 11</w:t>
          </w:r>
          <w:r w:rsidR="00C235FA" w:rsidRPr="00485A15">
            <w:rPr>
              <w:rFonts w:ascii="微軟正黑體" w:eastAsia="微軟正黑體" w:hAnsi="微軟正黑體" w:cs="Gungsuh" w:hint="eastAsia"/>
              <w:b/>
              <w:sz w:val="26"/>
              <w:szCs w:val="26"/>
              <w:u w:val="single"/>
            </w:rPr>
            <w:t>4</w:t>
          </w:r>
          <w:r w:rsidRPr="00485A15">
            <w:rPr>
              <w:rFonts w:ascii="微軟正黑體" w:eastAsia="微軟正黑體" w:hAnsi="微軟正黑體" w:cs="Gungsuh"/>
              <w:b/>
              <w:sz w:val="26"/>
              <w:szCs w:val="26"/>
              <w:u w:val="single"/>
            </w:rPr>
            <w:t xml:space="preserve">年 </w:t>
          </w:r>
          <w:r w:rsidR="00C235FA" w:rsidRPr="00485A15">
            <w:rPr>
              <w:rFonts w:ascii="微軟正黑體" w:eastAsia="微軟正黑體" w:hAnsi="微軟正黑體" w:cs="Gungsuh" w:hint="eastAsia"/>
              <w:b/>
              <w:sz w:val="26"/>
              <w:szCs w:val="26"/>
              <w:u w:val="single"/>
            </w:rPr>
            <w:t>2</w:t>
          </w:r>
          <w:r w:rsidRPr="00485A15">
            <w:rPr>
              <w:rFonts w:ascii="微軟正黑體" w:eastAsia="微軟正黑體" w:hAnsi="微軟正黑體" w:cs="Gungsuh"/>
              <w:b/>
              <w:sz w:val="26"/>
              <w:szCs w:val="26"/>
              <w:u w:val="single"/>
            </w:rPr>
            <w:t xml:space="preserve"> 月  </w:t>
          </w:r>
          <w:r w:rsidR="00C235FA" w:rsidRPr="00485A15">
            <w:rPr>
              <w:rFonts w:ascii="微軟正黑體" w:eastAsia="微軟正黑體" w:hAnsi="微軟正黑體" w:cs="Gungsuh" w:hint="eastAsia"/>
              <w:b/>
              <w:sz w:val="26"/>
              <w:szCs w:val="26"/>
              <w:u w:val="single"/>
            </w:rPr>
            <w:t>17</w:t>
          </w:r>
          <w:r w:rsidRPr="00485A15">
            <w:rPr>
              <w:rFonts w:ascii="微軟正黑體" w:eastAsia="微軟正黑體" w:hAnsi="微軟正黑體" w:cs="Gungsuh"/>
              <w:b/>
              <w:sz w:val="26"/>
              <w:szCs w:val="26"/>
              <w:u w:val="single"/>
            </w:rPr>
            <w:t xml:space="preserve">日(星期 </w:t>
          </w:r>
          <w:r w:rsidR="005E060A" w:rsidRPr="00485A15">
            <w:rPr>
              <w:rFonts w:ascii="微軟正黑體" w:eastAsia="微軟正黑體" w:hAnsi="微軟正黑體" w:cs="Gungsuh" w:hint="eastAsia"/>
              <w:b/>
              <w:sz w:val="26"/>
              <w:szCs w:val="26"/>
              <w:u w:val="single"/>
            </w:rPr>
            <w:t>一</w:t>
          </w:r>
          <w:r w:rsidRPr="00485A15">
            <w:rPr>
              <w:rFonts w:ascii="微軟正黑體" w:eastAsia="微軟正黑體" w:hAnsi="微軟正黑體" w:cs="Gungsuh"/>
              <w:b/>
              <w:sz w:val="26"/>
              <w:szCs w:val="26"/>
              <w:u w:val="single"/>
            </w:rPr>
            <w:t xml:space="preserve"> ) </w:t>
          </w:r>
          <w:r w:rsidR="005E060A" w:rsidRPr="00485A15">
            <w:rPr>
              <w:rFonts w:ascii="微軟正黑體" w:eastAsia="微軟正黑體" w:hAnsi="微軟正黑體" w:cs="Gungsuh" w:hint="eastAsia"/>
              <w:b/>
              <w:sz w:val="26"/>
              <w:szCs w:val="26"/>
              <w:u w:val="single"/>
            </w:rPr>
            <w:t>13:30</w:t>
          </w:r>
          <w:r w:rsidRPr="00485A15">
            <w:rPr>
              <w:rFonts w:ascii="微軟正黑體" w:eastAsia="微軟正黑體" w:hAnsi="微軟正黑體" w:cs="Gungsuh"/>
              <w:b/>
              <w:sz w:val="26"/>
              <w:szCs w:val="26"/>
              <w:u w:val="single"/>
            </w:rPr>
            <w:t xml:space="preserve">      ~  </w:t>
          </w:r>
          <w:r w:rsidR="005E060A" w:rsidRPr="00485A15">
            <w:rPr>
              <w:rFonts w:ascii="微軟正黑體" w:eastAsia="微軟正黑體" w:hAnsi="微軟正黑體" w:cs="Gungsuh" w:hint="eastAsia"/>
              <w:b/>
              <w:sz w:val="26"/>
              <w:szCs w:val="26"/>
              <w:u w:val="single"/>
            </w:rPr>
            <w:t xml:space="preserve"> 15:00</w:t>
          </w:r>
          <w:r w:rsidRPr="00485A15">
            <w:rPr>
              <w:rFonts w:ascii="微軟正黑體" w:eastAsia="微軟正黑體" w:hAnsi="微軟正黑體" w:cs="Gungsuh"/>
              <w:b/>
              <w:sz w:val="26"/>
              <w:szCs w:val="26"/>
              <w:u w:val="single"/>
            </w:rPr>
            <w:t xml:space="preserve">      </w:t>
          </w:r>
        </w:sdtContent>
      </w:sdt>
      <w:sdt>
        <w:sdtPr>
          <w:rPr>
            <w:rFonts w:ascii="微軟正黑體" w:eastAsia="微軟正黑體" w:hAnsi="微軟正黑體"/>
          </w:rPr>
          <w:tag w:val="goog_rdk_5"/>
          <w:id w:val="757101198"/>
        </w:sdtPr>
        <w:sdtEndPr/>
        <w:sdtContent>
          <w:r w:rsidRPr="00485A15">
            <w:rPr>
              <w:rFonts w:ascii="微軟正黑體" w:eastAsia="微軟正黑體" w:hAnsi="微軟正黑體" w:cs="Gungsuh"/>
              <w:sz w:val="26"/>
              <w:szCs w:val="26"/>
            </w:rPr>
            <w:t>。</w:t>
          </w:r>
        </w:sdtContent>
      </w:sdt>
    </w:p>
    <w:p w14:paraId="48C6409E" w14:textId="77777777" w:rsidR="003455E7" w:rsidRPr="00485A15" w:rsidRDefault="00617F97" w:rsidP="00420444">
      <w:pPr>
        <w:rPr>
          <w:rFonts w:ascii="微軟正黑體" w:eastAsia="微軟正黑體" w:hAnsi="微軟正黑體"/>
          <w:sz w:val="26"/>
          <w:szCs w:val="26"/>
          <w:u w:val="single"/>
        </w:rPr>
      </w:pPr>
      <w:r w:rsidRPr="00485A15">
        <w:rPr>
          <w:rFonts w:ascii="微軟正黑體" w:eastAsia="微軟正黑體" w:hAnsi="微軟正黑體" w:cs="標楷體"/>
        </w:rPr>
        <w:t>二、</w:t>
      </w:r>
      <w:sdt>
        <w:sdtPr>
          <w:rPr>
            <w:rFonts w:ascii="微軟正黑體" w:eastAsia="微軟正黑體" w:hAnsi="微軟正黑體"/>
          </w:rPr>
          <w:tag w:val="goog_rdk_6"/>
          <w:id w:val="-7989433"/>
        </w:sdtPr>
        <w:sdtEndPr/>
        <w:sdtContent>
          <w:r w:rsidRPr="00485A15">
            <w:rPr>
              <w:rFonts w:ascii="微軟正黑體" w:eastAsia="微軟正黑體" w:hAnsi="微軟正黑體" w:cs="SimSun"/>
            </w:rPr>
            <w:t>地點︰</w:t>
          </w:r>
        </w:sdtContent>
      </w:sdt>
      <w:r w:rsidRPr="00485A15">
        <w:rPr>
          <w:rFonts w:ascii="微軟正黑體" w:eastAsia="微軟正黑體" w:hAnsi="微軟正黑體"/>
          <w:b/>
          <w:sz w:val="26"/>
          <w:szCs w:val="26"/>
          <w:u w:val="single"/>
        </w:rPr>
        <w:t xml:space="preserve">  </w:t>
      </w:r>
      <w:r w:rsidR="005E060A" w:rsidRPr="00485A15">
        <w:rPr>
          <w:rFonts w:ascii="微軟正黑體" w:eastAsia="微軟正黑體" w:hAnsi="微軟正黑體" w:hint="eastAsia"/>
          <w:b/>
          <w:sz w:val="26"/>
          <w:szCs w:val="26"/>
          <w:u w:val="single"/>
        </w:rPr>
        <w:t>國中國文專科教室</w:t>
      </w:r>
      <w:r w:rsidRPr="00485A15">
        <w:rPr>
          <w:rFonts w:ascii="微軟正黑體" w:eastAsia="微軟正黑體" w:hAnsi="微軟正黑體"/>
          <w:b/>
          <w:sz w:val="26"/>
          <w:szCs w:val="26"/>
          <w:u w:val="single"/>
        </w:rPr>
        <w:t xml:space="preserve">             </w:t>
      </w:r>
    </w:p>
    <w:p w14:paraId="78A9C2AA" w14:textId="77777777" w:rsidR="003455E7" w:rsidRPr="00485A15" w:rsidRDefault="00617F97" w:rsidP="00420444">
      <w:pPr>
        <w:rPr>
          <w:rFonts w:ascii="微軟正黑體" w:eastAsia="微軟正黑體" w:hAnsi="微軟正黑體"/>
        </w:rPr>
      </w:pPr>
      <w:r w:rsidRPr="00485A15">
        <w:rPr>
          <w:rFonts w:ascii="微軟正黑體" w:eastAsia="微軟正黑體" w:hAnsi="微軟正黑體" w:cs="標楷體"/>
        </w:rPr>
        <w:t>三、</w:t>
      </w:r>
      <w:sdt>
        <w:sdtPr>
          <w:rPr>
            <w:rFonts w:ascii="微軟正黑體" w:eastAsia="微軟正黑體" w:hAnsi="微軟正黑體"/>
          </w:rPr>
          <w:tag w:val="goog_rdk_7"/>
          <w:id w:val="1585879851"/>
        </w:sdtPr>
        <w:sdtEndPr/>
        <w:sdtContent>
          <w:r w:rsidRPr="00485A15">
            <w:rPr>
              <w:rFonts w:ascii="微軟正黑體" w:eastAsia="微軟正黑體" w:hAnsi="微軟正黑體" w:cs="Gungsuh"/>
            </w:rPr>
            <w:t>簽到表</w:t>
          </w:r>
          <w:r w:rsidR="00EE3577" w:rsidRPr="00485A15">
            <w:rPr>
              <w:rFonts w:ascii="微軟正黑體" w:eastAsia="微軟正黑體" w:hAnsi="微軟正黑體" w:cs="Gungsuh" w:hint="eastAsia"/>
            </w:rPr>
            <w:t>：</w:t>
          </w:r>
          <w:r w:rsidRPr="00485A15">
            <w:rPr>
              <w:rFonts w:ascii="微軟正黑體" w:eastAsia="微軟正黑體" w:hAnsi="微軟正黑體" w:cs="Gungsuh"/>
            </w:rPr>
            <w:t>如附件</w:t>
          </w:r>
        </w:sdtContent>
      </w:sdt>
    </w:p>
    <w:p w14:paraId="7BF5C982" w14:textId="65505A80" w:rsidR="0033773B" w:rsidRPr="00485A15" w:rsidRDefault="00617F97" w:rsidP="00420444">
      <w:pPr>
        <w:rPr>
          <w:rFonts w:ascii="微軟正黑體" w:eastAsia="微軟正黑體" w:hAnsi="微軟正黑體" w:cs="標楷體"/>
        </w:rPr>
      </w:pPr>
      <w:r w:rsidRPr="00485A15">
        <w:rPr>
          <w:rFonts w:ascii="微軟正黑體" w:eastAsia="微軟正黑體" w:hAnsi="微軟正黑體" w:cs="標楷體"/>
        </w:rPr>
        <w:t>四、主席致詞</w:t>
      </w:r>
      <w:r w:rsidR="00D35249" w:rsidRPr="00485A15">
        <w:rPr>
          <w:rFonts w:ascii="微軟正黑體" w:eastAsia="微軟正黑體" w:hAnsi="微軟正黑體" w:cs="標楷體"/>
        </w:rPr>
        <w:t>：</w:t>
      </w:r>
      <w:r w:rsidR="00BA2190" w:rsidRPr="00485A15">
        <w:rPr>
          <w:rFonts w:ascii="微軟正黑體" w:eastAsia="微軟正黑體" w:hAnsi="微軟正黑體" w:cs="標楷體" w:hint="eastAsia"/>
        </w:rPr>
        <w:t>無</w:t>
      </w:r>
      <w:r w:rsidR="00BA2190" w:rsidRPr="00485A15">
        <w:rPr>
          <w:rFonts w:ascii="細明體" w:eastAsia="細明體" w:hAnsi="細明體" w:cs="標楷體" w:hint="eastAsia"/>
        </w:rPr>
        <w:t>。</w:t>
      </w:r>
    </w:p>
    <w:p w14:paraId="1F408B4C" w14:textId="77777777" w:rsidR="003455E7" w:rsidRPr="00485A15" w:rsidRDefault="00617F97" w:rsidP="00420444">
      <w:pPr>
        <w:rPr>
          <w:rFonts w:ascii="微軟正黑體" w:eastAsia="微軟正黑體" w:hAnsi="微軟正黑體" w:cs="標楷體"/>
        </w:rPr>
      </w:pPr>
      <w:r w:rsidRPr="00485A15">
        <w:rPr>
          <w:rFonts w:ascii="微軟正黑體" w:eastAsia="微軟正黑體" w:hAnsi="微軟正黑體" w:cs="標楷體"/>
        </w:rPr>
        <w:t>五、宣導事項</w:t>
      </w:r>
      <w:bookmarkStart w:id="0" w:name="_Hlk176794921"/>
      <w:r w:rsidRPr="00485A15">
        <w:rPr>
          <w:rFonts w:ascii="微軟正黑體" w:eastAsia="微軟正黑體" w:hAnsi="微軟正黑體" w:cs="標楷體"/>
        </w:rPr>
        <w:t>：</w:t>
      </w:r>
      <w:bookmarkEnd w:id="0"/>
      <w:r w:rsidRPr="00485A15">
        <w:rPr>
          <w:rFonts w:ascii="微軟正黑體" w:eastAsia="微軟正黑體" w:hAnsi="微軟正黑體" w:cs="標楷體"/>
        </w:rPr>
        <w:t>如議程</w:t>
      </w:r>
    </w:p>
    <w:p w14:paraId="0A2C9AE2" w14:textId="77777777" w:rsidR="003455E7" w:rsidRPr="00485A15" w:rsidRDefault="00617F97" w:rsidP="00420444">
      <w:pPr>
        <w:rPr>
          <w:rFonts w:ascii="微軟正黑體" w:eastAsia="微軟正黑體" w:hAnsi="微軟正黑體" w:cs="標楷體"/>
        </w:rPr>
      </w:pPr>
      <w:r w:rsidRPr="00485A15">
        <w:rPr>
          <w:rFonts w:ascii="微軟正黑體" w:eastAsia="微軟正黑體" w:hAnsi="微軟正黑體" w:cs="標楷體"/>
        </w:rPr>
        <w:t>六、會議照片</w:t>
      </w:r>
    </w:p>
    <w:tbl>
      <w:tblPr>
        <w:tblStyle w:val="ad"/>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528"/>
      </w:tblGrid>
      <w:tr w:rsidR="003455E7" w:rsidRPr="00485A15" w14:paraId="6D836714" w14:textId="77777777" w:rsidTr="00A83FDE">
        <w:trPr>
          <w:trHeight w:val="4288"/>
        </w:trPr>
        <w:tc>
          <w:tcPr>
            <w:tcW w:w="5240" w:type="dxa"/>
          </w:tcPr>
          <w:p w14:paraId="6C3E9363" w14:textId="0EE48765" w:rsidR="003455E7" w:rsidRPr="00485A15" w:rsidRDefault="001101C7" w:rsidP="00BD3DC3">
            <w:pPr>
              <w:pStyle w:val="Web"/>
            </w:pPr>
            <w:r w:rsidRPr="00485A15">
              <w:rPr>
                <w:noProof/>
              </w:rPr>
              <w:drawing>
                <wp:anchor distT="0" distB="0" distL="114300" distR="114300" simplePos="0" relativeHeight="251660288" behindDoc="0" locked="0" layoutInCell="1" allowOverlap="1" wp14:anchorId="02AE6359" wp14:editId="53465871">
                  <wp:simplePos x="0" y="0"/>
                  <wp:positionH relativeFrom="column">
                    <wp:posOffset>-1905</wp:posOffset>
                  </wp:positionH>
                  <wp:positionV relativeFrom="paragraph">
                    <wp:posOffset>153670</wp:posOffset>
                  </wp:positionV>
                  <wp:extent cx="3190240" cy="2613660"/>
                  <wp:effectExtent l="0" t="0" r="0" b="0"/>
                  <wp:wrapThrough wrapText="bothSides">
                    <wp:wrapPolygon edited="0">
                      <wp:start x="0" y="0"/>
                      <wp:lineTo x="0" y="21411"/>
                      <wp:lineTo x="21411" y="21411"/>
                      <wp:lineTo x="21411" y="0"/>
                      <wp:lineTo x="0" y="0"/>
                    </wp:wrapPolygon>
                  </wp:wrapThrough>
                  <wp:docPr id="2446152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0240" cy="2613660"/>
                          </a:xfrm>
                          <a:prstGeom prst="rect">
                            <a:avLst/>
                          </a:prstGeom>
                          <a:noFill/>
                          <a:ln>
                            <a:noFill/>
                          </a:ln>
                        </pic:spPr>
                      </pic:pic>
                    </a:graphicData>
                  </a:graphic>
                  <wp14:sizeRelV relativeFrom="margin">
                    <wp14:pctHeight>0</wp14:pctHeight>
                  </wp14:sizeRelV>
                </wp:anchor>
              </w:drawing>
            </w:r>
          </w:p>
        </w:tc>
        <w:tc>
          <w:tcPr>
            <w:tcW w:w="5528" w:type="dxa"/>
          </w:tcPr>
          <w:p w14:paraId="37A91B27" w14:textId="4AE8B4F4" w:rsidR="003455E7" w:rsidRPr="00485A15" w:rsidRDefault="002F6FE2" w:rsidP="00BD3DC3">
            <w:pPr>
              <w:pStyle w:val="Web"/>
            </w:pPr>
            <w:r w:rsidRPr="00485A15">
              <w:rPr>
                <w:noProof/>
              </w:rPr>
              <w:drawing>
                <wp:anchor distT="0" distB="0" distL="114300" distR="114300" simplePos="0" relativeHeight="251661312" behindDoc="0" locked="0" layoutInCell="1" allowOverlap="1" wp14:anchorId="0253C753" wp14:editId="2BB38685">
                  <wp:simplePos x="0" y="0"/>
                  <wp:positionH relativeFrom="column">
                    <wp:posOffset>15875</wp:posOffset>
                  </wp:positionH>
                  <wp:positionV relativeFrom="paragraph">
                    <wp:posOffset>107950</wp:posOffset>
                  </wp:positionV>
                  <wp:extent cx="3373120" cy="2674620"/>
                  <wp:effectExtent l="0" t="0" r="0" b="0"/>
                  <wp:wrapThrough wrapText="bothSides">
                    <wp:wrapPolygon edited="0">
                      <wp:start x="0" y="0"/>
                      <wp:lineTo x="0" y="21385"/>
                      <wp:lineTo x="21470" y="21385"/>
                      <wp:lineTo x="21470" y="0"/>
                      <wp:lineTo x="0" y="0"/>
                    </wp:wrapPolygon>
                  </wp:wrapThrough>
                  <wp:docPr id="2082652265"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73120" cy="2674620"/>
                          </a:xfrm>
                          <a:prstGeom prst="rect">
                            <a:avLst/>
                          </a:prstGeom>
                          <a:noFill/>
                          <a:ln>
                            <a:noFill/>
                          </a:ln>
                        </pic:spPr>
                      </pic:pic>
                    </a:graphicData>
                  </a:graphic>
                  <wp14:sizeRelV relativeFrom="margin">
                    <wp14:pctHeight>0</wp14:pctHeight>
                  </wp14:sizeRelV>
                </wp:anchor>
              </w:drawing>
            </w:r>
          </w:p>
        </w:tc>
      </w:tr>
      <w:tr w:rsidR="00BD3DC3" w:rsidRPr="00485A15" w14:paraId="2E09EA7C" w14:textId="77777777" w:rsidTr="00BD3DC3">
        <w:trPr>
          <w:trHeight w:val="567"/>
        </w:trPr>
        <w:tc>
          <w:tcPr>
            <w:tcW w:w="5240" w:type="dxa"/>
          </w:tcPr>
          <w:p w14:paraId="65166825" w14:textId="77777777" w:rsidR="00BD3DC3" w:rsidRPr="00485A15" w:rsidRDefault="0033773B" w:rsidP="00420444">
            <w:pPr>
              <w:rPr>
                <w:rFonts w:ascii="微軟正黑體" w:eastAsia="微軟正黑體" w:hAnsi="微軟正黑體" w:cs="標楷體"/>
              </w:rPr>
            </w:pPr>
            <w:r w:rsidRPr="00485A15">
              <w:rPr>
                <w:rFonts w:ascii="微軟正黑體" w:eastAsia="微軟正黑體" w:hAnsi="微軟正黑體" w:cs="標楷體" w:hint="eastAsia"/>
              </w:rPr>
              <w:t>主席致詞</w:t>
            </w:r>
          </w:p>
        </w:tc>
        <w:tc>
          <w:tcPr>
            <w:tcW w:w="5528" w:type="dxa"/>
          </w:tcPr>
          <w:p w14:paraId="27A63347" w14:textId="2DA2A7D5" w:rsidR="00BD3DC3" w:rsidRPr="00485A15" w:rsidRDefault="002F6FE2" w:rsidP="00420444">
            <w:pPr>
              <w:rPr>
                <w:rFonts w:ascii="微軟正黑體" w:eastAsia="微軟正黑體" w:hAnsi="微軟正黑體" w:cs="標楷體"/>
              </w:rPr>
            </w:pPr>
            <w:r w:rsidRPr="00485A15">
              <w:rPr>
                <w:rFonts w:ascii="微軟正黑體" w:eastAsia="微軟正黑體" w:hAnsi="微軟正黑體" w:cs="標楷體" w:hint="eastAsia"/>
              </w:rPr>
              <w:t>宣導事項</w:t>
            </w:r>
          </w:p>
        </w:tc>
      </w:tr>
      <w:tr w:rsidR="00BD3DC3" w:rsidRPr="00485A15" w14:paraId="7A7A8BFF" w14:textId="77777777" w:rsidTr="00A83FDE">
        <w:trPr>
          <w:trHeight w:val="4370"/>
        </w:trPr>
        <w:tc>
          <w:tcPr>
            <w:tcW w:w="5240" w:type="dxa"/>
          </w:tcPr>
          <w:p w14:paraId="4D7559A8" w14:textId="5CBF1526" w:rsidR="00BD3DC3" w:rsidRPr="00485A15" w:rsidRDefault="002F6FE2" w:rsidP="00BD3DC3">
            <w:pPr>
              <w:pStyle w:val="Web"/>
            </w:pPr>
            <w:r w:rsidRPr="00485A15">
              <w:rPr>
                <w:noProof/>
              </w:rPr>
              <w:drawing>
                <wp:anchor distT="0" distB="0" distL="114300" distR="114300" simplePos="0" relativeHeight="251658240" behindDoc="0" locked="0" layoutInCell="1" allowOverlap="1" wp14:anchorId="2206A18B" wp14:editId="0E13E136">
                  <wp:simplePos x="0" y="0"/>
                  <wp:positionH relativeFrom="column">
                    <wp:posOffset>-5715</wp:posOffset>
                  </wp:positionH>
                  <wp:positionV relativeFrom="paragraph">
                    <wp:posOffset>73660</wp:posOffset>
                  </wp:positionV>
                  <wp:extent cx="3200400" cy="2887980"/>
                  <wp:effectExtent l="0" t="0" r="0" b="7620"/>
                  <wp:wrapSquare wrapText="bothSides"/>
                  <wp:docPr id="1612171895"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0400" cy="2887980"/>
                          </a:xfrm>
                          <a:prstGeom prst="rect">
                            <a:avLst/>
                          </a:prstGeom>
                          <a:noFill/>
                          <a:ln>
                            <a:noFill/>
                          </a:ln>
                        </pic:spPr>
                      </pic:pic>
                    </a:graphicData>
                  </a:graphic>
                  <wp14:sizeRelV relativeFrom="margin">
                    <wp14:pctHeight>0</wp14:pctHeight>
                  </wp14:sizeRelV>
                </wp:anchor>
              </w:drawing>
            </w:r>
          </w:p>
        </w:tc>
        <w:tc>
          <w:tcPr>
            <w:tcW w:w="5528" w:type="dxa"/>
          </w:tcPr>
          <w:p w14:paraId="29FD6E3B" w14:textId="606CCF63" w:rsidR="00BD3DC3" w:rsidRPr="00485A15" w:rsidRDefault="002F6FE2" w:rsidP="00420444">
            <w:pPr>
              <w:rPr>
                <w:rFonts w:ascii="微軟正黑體" w:eastAsia="微軟正黑體" w:hAnsi="微軟正黑體" w:cs="標楷體"/>
              </w:rPr>
            </w:pPr>
            <w:r w:rsidRPr="00485A15">
              <w:rPr>
                <w:rFonts w:ascii="微軟正黑體" w:eastAsia="微軟正黑體" w:hAnsi="微軟正黑體" w:cs="標楷體"/>
                <w:noProof/>
              </w:rPr>
              <w:drawing>
                <wp:anchor distT="0" distB="0" distL="114300" distR="114300" simplePos="0" relativeHeight="251659264" behindDoc="0" locked="0" layoutInCell="1" allowOverlap="1" wp14:anchorId="06DD7639" wp14:editId="311F051C">
                  <wp:simplePos x="0" y="0"/>
                  <wp:positionH relativeFrom="column">
                    <wp:posOffset>15875</wp:posOffset>
                  </wp:positionH>
                  <wp:positionV relativeFrom="paragraph">
                    <wp:posOffset>73660</wp:posOffset>
                  </wp:positionV>
                  <wp:extent cx="3373120" cy="2872740"/>
                  <wp:effectExtent l="0" t="0" r="0" b="3810"/>
                  <wp:wrapSquare wrapText="bothSides"/>
                  <wp:docPr id="1952895129"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73120" cy="2872740"/>
                          </a:xfrm>
                          <a:prstGeom prst="rect">
                            <a:avLst/>
                          </a:prstGeom>
                          <a:noFill/>
                          <a:ln>
                            <a:noFill/>
                          </a:ln>
                        </pic:spPr>
                      </pic:pic>
                    </a:graphicData>
                  </a:graphic>
                  <wp14:sizeRelV relativeFrom="margin">
                    <wp14:pctHeight>0</wp14:pctHeight>
                  </wp14:sizeRelV>
                </wp:anchor>
              </w:drawing>
            </w:r>
          </w:p>
        </w:tc>
      </w:tr>
      <w:tr w:rsidR="00BD3DC3" w:rsidRPr="00485A15" w14:paraId="0376E5E8" w14:textId="77777777" w:rsidTr="00BD3DC3">
        <w:trPr>
          <w:trHeight w:val="529"/>
        </w:trPr>
        <w:tc>
          <w:tcPr>
            <w:tcW w:w="5240" w:type="dxa"/>
          </w:tcPr>
          <w:p w14:paraId="4A59A92D" w14:textId="65D85449" w:rsidR="00BD3DC3" w:rsidRPr="00485A15" w:rsidRDefault="002F6FE2" w:rsidP="00420444">
            <w:pPr>
              <w:rPr>
                <w:rFonts w:ascii="微軟正黑體" w:eastAsia="微軟正黑體" w:hAnsi="微軟正黑體" w:cs="標楷體"/>
              </w:rPr>
            </w:pPr>
            <w:r w:rsidRPr="00485A15">
              <w:rPr>
                <w:rFonts w:ascii="微軟正黑體" w:eastAsia="微軟正黑體" w:hAnsi="微軟正黑體" w:cs="標楷體" w:hint="eastAsia"/>
              </w:rPr>
              <w:t>素雯老師彈性課程內容修正報告</w:t>
            </w:r>
          </w:p>
        </w:tc>
        <w:tc>
          <w:tcPr>
            <w:tcW w:w="5528" w:type="dxa"/>
          </w:tcPr>
          <w:p w14:paraId="6CBC00C8" w14:textId="13312490" w:rsidR="00BD3DC3" w:rsidRPr="00485A15" w:rsidRDefault="002F6FE2" w:rsidP="00420444">
            <w:pPr>
              <w:rPr>
                <w:rFonts w:ascii="微軟正黑體" w:eastAsia="微軟正黑體" w:hAnsi="微軟正黑體" w:cs="標楷體"/>
              </w:rPr>
            </w:pPr>
            <w:r w:rsidRPr="00485A15">
              <w:rPr>
                <w:rFonts w:ascii="標楷體" w:eastAsia="標楷體" w:hAnsi="標楷體" w:cs="標楷體" w:hint="eastAsia"/>
              </w:rPr>
              <w:t>「</w:t>
            </w:r>
            <w:r w:rsidRPr="00485A15">
              <w:rPr>
                <w:rFonts w:ascii="微軟正黑體" w:eastAsia="微軟正黑體" w:hAnsi="微軟正黑體" w:cs="標楷體" w:hint="eastAsia"/>
              </w:rPr>
              <w:t>AI運用在國文教學</w:t>
            </w:r>
            <w:r w:rsidRPr="00485A15">
              <w:rPr>
                <w:rFonts w:ascii="標楷體" w:eastAsia="標楷體" w:hAnsi="標楷體" w:cs="標楷體" w:hint="eastAsia"/>
              </w:rPr>
              <w:t>」</w:t>
            </w:r>
            <w:r w:rsidRPr="00485A15">
              <w:rPr>
                <w:rFonts w:ascii="微軟正黑體" w:eastAsia="微軟正黑體" w:hAnsi="微軟正黑體" w:cs="標楷體" w:hint="eastAsia"/>
              </w:rPr>
              <w:t>研習</w:t>
            </w:r>
          </w:p>
        </w:tc>
      </w:tr>
    </w:tbl>
    <w:p w14:paraId="094B01DE" w14:textId="77777777" w:rsidR="00485A15" w:rsidRDefault="00485A15" w:rsidP="00420444">
      <w:pPr>
        <w:rPr>
          <w:rFonts w:ascii="微軟正黑體" w:eastAsia="微軟正黑體" w:hAnsi="微軟正黑體" w:cs="標楷體"/>
        </w:rPr>
      </w:pPr>
    </w:p>
    <w:p w14:paraId="3A4C263E" w14:textId="77777777" w:rsidR="00485A15" w:rsidRDefault="00485A15" w:rsidP="00420444">
      <w:pPr>
        <w:rPr>
          <w:rFonts w:ascii="微軟正黑體" w:eastAsia="微軟正黑體" w:hAnsi="微軟正黑體" w:cs="標楷體"/>
        </w:rPr>
      </w:pPr>
    </w:p>
    <w:p w14:paraId="13612AF1" w14:textId="77777777" w:rsidR="00485A15" w:rsidRDefault="00485A15" w:rsidP="00420444">
      <w:pPr>
        <w:rPr>
          <w:rFonts w:ascii="微軟正黑體" w:eastAsia="微軟正黑體" w:hAnsi="微軟正黑體" w:cs="標楷體"/>
        </w:rPr>
      </w:pPr>
    </w:p>
    <w:p w14:paraId="608B7703" w14:textId="1663F2AA" w:rsidR="003455E7" w:rsidRPr="00485A15" w:rsidRDefault="00617F97" w:rsidP="00420444">
      <w:pPr>
        <w:rPr>
          <w:rFonts w:ascii="微軟正黑體" w:eastAsia="微軟正黑體" w:hAnsi="微軟正黑體"/>
          <w:b/>
          <w:color w:val="000000"/>
          <w:sz w:val="28"/>
          <w:szCs w:val="28"/>
        </w:rPr>
      </w:pPr>
      <w:bookmarkStart w:id="1" w:name="_GoBack"/>
      <w:bookmarkEnd w:id="1"/>
      <w:r w:rsidRPr="00485A15">
        <w:rPr>
          <w:rFonts w:ascii="微軟正黑體" w:eastAsia="微軟正黑體" w:hAnsi="微軟正黑體" w:cs="標楷體"/>
        </w:rPr>
        <w:lastRenderedPageBreak/>
        <w:t>七</w:t>
      </w:r>
      <w:r w:rsidR="00593C19" w:rsidRPr="00485A15">
        <w:rPr>
          <w:rFonts w:ascii="微軟正黑體" w:eastAsia="微軟正黑體" w:hAnsi="微軟正黑體" w:cs="標楷體"/>
          <w:color w:val="000000"/>
        </w:rPr>
        <w:t>、討論</w:t>
      </w:r>
      <w:r w:rsidR="00593C19" w:rsidRPr="00485A15">
        <w:rPr>
          <w:rFonts w:ascii="微軟正黑體" w:eastAsia="微軟正黑體" w:hAnsi="微軟正黑體" w:cs="標楷體" w:hint="eastAsia"/>
          <w:color w:val="000000"/>
        </w:rPr>
        <w:t>事項</w:t>
      </w:r>
    </w:p>
    <w:tbl>
      <w:tblPr>
        <w:tblStyle w:val="af"/>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3455E7" w:rsidRPr="00485A15" w14:paraId="75B9C65B" w14:textId="77777777" w:rsidTr="00AC1824">
        <w:trPr>
          <w:trHeight w:val="735"/>
        </w:trPr>
        <w:tc>
          <w:tcPr>
            <w:tcW w:w="10768" w:type="dxa"/>
            <w:tcBorders>
              <w:bottom w:val="single" w:sz="4" w:space="0" w:color="auto"/>
            </w:tcBorders>
            <w:shd w:val="clear" w:color="auto" w:fill="E7E6E6" w:themeFill="background2"/>
          </w:tcPr>
          <w:p w14:paraId="61618860" w14:textId="6DB1C3B6" w:rsidR="00420444" w:rsidRPr="00485A15" w:rsidRDefault="00C235FA" w:rsidP="00DE2493">
            <w:pPr>
              <w:pStyle w:val="ab"/>
              <w:numPr>
                <w:ilvl w:val="0"/>
                <w:numId w:val="6"/>
              </w:numPr>
              <w:ind w:leftChars="0"/>
              <w:rPr>
                <w:rFonts w:ascii="微軟正黑體" w:eastAsia="微軟正黑體" w:hAnsi="微軟正黑體" w:cs="標楷體"/>
                <w:color w:val="000000"/>
              </w:rPr>
            </w:pPr>
            <w:r w:rsidRPr="00485A15">
              <w:rPr>
                <w:rFonts w:ascii="微軟正黑體" w:eastAsia="微軟正黑體" w:hAnsi="微軟正黑體" w:cs="標楷體" w:hint="eastAsia"/>
                <w:color w:val="000000"/>
              </w:rPr>
              <w:t>113學年度開設英文科學習扶助</w:t>
            </w:r>
            <w:r w:rsidRPr="00485A15">
              <w:rPr>
                <w:rFonts w:ascii="細明體" w:eastAsia="細明體" w:hAnsi="細明體" w:cs="標楷體" w:hint="eastAsia"/>
                <w:color w:val="000000"/>
              </w:rPr>
              <w:t>，</w:t>
            </w:r>
            <w:r w:rsidRPr="00485A15">
              <w:rPr>
                <w:rFonts w:ascii="微軟正黑體" w:eastAsia="微軟正黑體" w:hAnsi="微軟正黑體" w:cs="標楷體" w:hint="eastAsia"/>
                <w:color w:val="000000"/>
              </w:rPr>
              <w:t>請國</w:t>
            </w:r>
            <w:r w:rsidR="00997C6B" w:rsidRPr="00485A15">
              <w:rPr>
                <w:rFonts w:ascii="細明體" w:eastAsia="細明體" w:hAnsi="細明體" w:cs="標楷體" w:hint="eastAsia"/>
                <w:color w:val="000000"/>
              </w:rPr>
              <w:t>、</w:t>
            </w:r>
            <w:r w:rsidRPr="00485A15">
              <w:rPr>
                <w:rFonts w:ascii="微軟正黑體" w:eastAsia="微軟正黑體" w:hAnsi="微軟正黑體" w:cs="標楷體" w:hint="eastAsia"/>
                <w:color w:val="000000"/>
              </w:rPr>
              <w:t>英</w:t>
            </w:r>
            <w:r w:rsidR="00997C6B" w:rsidRPr="00485A15">
              <w:rPr>
                <w:rFonts w:ascii="細明體" w:eastAsia="細明體" w:hAnsi="細明體" w:cs="標楷體" w:hint="eastAsia"/>
                <w:color w:val="000000"/>
              </w:rPr>
              <w:t>、</w:t>
            </w:r>
            <w:r w:rsidRPr="00485A15">
              <w:rPr>
                <w:rFonts w:ascii="微軟正黑體" w:eastAsia="微軟正黑體" w:hAnsi="微軟正黑體" w:cs="標楷體" w:hint="eastAsia"/>
                <w:color w:val="000000"/>
              </w:rPr>
              <w:t>數三科用科技化評量結果</w:t>
            </w:r>
            <w:r w:rsidR="00997C6B" w:rsidRPr="00485A15">
              <w:rPr>
                <w:rFonts w:ascii="細明體" w:eastAsia="細明體" w:hAnsi="細明體" w:cs="標楷體" w:hint="eastAsia"/>
                <w:color w:val="000000"/>
              </w:rPr>
              <w:t>，</w:t>
            </w:r>
            <w:r w:rsidRPr="00485A15">
              <w:rPr>
                <w:rFonts w:ascii="微軟正黑體" w:eastAsia="微軟正黑體" w:hAnsi="微軟正黑體" w:cs="標楷體" w:hint="eastAsia"/>
                <w:color w:val="000000"/>
              </w:rPr>
              <w:t>進行差異化教學</w:t>
            </w:r>
            <w:r w:rsidR="00997C6B" w:rsidRPr="00485A15">
              <w:rPr>
                <w:rFonts w:ascii="細明體" w:eastAsia="細明體" w:hAnsi="細明體" w:cs="標楷體" w:hint="eastAsia"/>
                <w:color w:val="000000"/>
              </w:rPr>
              <w:t>，</w:t>
            </w:r>
            <w:r w:rsidRPr="00485A15">
              <w:rPr>
                <w:rFonts w:ascii="微軟正黑體" w:eastAsia="微軟正黑體" w:hAnsi="微軟正黑體" w:cs="標楷體" w:hint="eastAsia"/>
                <w:color w:val="000000"/>
              </w:rPr>
              <w:t>協助學生進行有效學習</w:t>
            </w:r>
            <w:r w:rsidR="00997C6B" w:rsidRPr="00485A15">
              <w:rPr>
                <w:rFonts w:ascii="細明體" w:eastAsia="細明體" w:hAnsi="細明體" w:cs="標楷體" w:hint="eastAsia"/>
                <w:color w:val="000000"/>
              </w:rPr>
              <w:t>，</w:t>
            </w:r>
            <w:r w:rsidRPr="00485A15">
              <w:rPr>
                <w:rFonts w:ascii="微軟正黑體" w:eastAsia="微軟正黑體" w:hAnsi="微軟正黑體" w:cs="標楷體" w:hint="eastAsia"/>
                <w:color w:val="000000"/>
              </w:rPr>
              <w:t>並請討論</w:t>
            </w:r>
            <w:r w:rsidR="00997C6B" w:rsidRPr="00485A15">
              <w:rPr>
                <w:rFonts w:ascii="微軟正黑體" w:eastAsia="微軟正黑體" w:hAnsi="微軟正黑體" w:cs="標楷體" w:hint="eastAsia"/>
                <w:color w:val="000000"/>
              </w:rPr>
              <w:t>1</w:t>
            </w:r>
            <w:r w:rsidRPr="00485A15">
              <w:rPr>
                <w:rFonts w:ascii="微軟正黑體" w:eastAsia="微軟正黑體" w:hAnsi="微軟正黑體" w:cs="標楷體" w:hint="eastAsia"/>
                <w:color w:val="000000"/>
              </w:rPr>
              <w:t>14學年度是否開設學習扶助班</w:t>
            </w:r>
            <w:r w:rsidR="00997C6B" w:rsidRPr="00485A15">
              <w:rPr>
                <w:rFonts w:ascii="細明體" w:eastAsia="細明體" w:hAnsi="細明體" w:cs="標楷體" w:hint="eastAsia"/>
                <w:color w:val="000000"/>
              </w:rPr>
              <w:t>。</w:t>
            </w:r>
          </w:p>
        </w:tc>
      </w:tr>
      <w:tr w:rsidR="00C729CC" w:rsidRPr="00485A15" w14:paraId="343AB48B" w14:textId="77777777" w:rsidTr="00C729CC">
        <w:trPr>
          <w:trHeight w:val="478"/>
        </w:trPr>
        <w:tc>
          <w:tcPr>
            <w:tcW w:w="10768" w:type="dxa"/>
            <w:tcBorders>
              <w:bottom w:val="single" w:sz="4" w:space="0" w:color="auto"/>
            </w:tcBorders>
            <w:shd w:val="clear" w:color="auto" w:fill="auto"/>
          </w:tcPr>
          <w:p w14:paraId="72FB7815" w14:textId="1EF0F9F3" w:rsidR="00704A92" w:rsidRPr="00485A15" w:rsidRDefault="00C729CC" w:rsidP="00C729CC">
            <w:pPr>
              <w:rPr>
                <w:rFonts w:ascii="新細明體" w:hAnsi="新細明體" w:cs="標楷體"/>
                <w:color w:val="000000"/>
              </w:rPr>
            </w:pPr>
            <w:r w:rsidRPr="00485A15">
              <w:rPr>
                <w:rFonts w:ascii="微軟正黑體" w:eastAsia="微軟正黑體" w:hAnsi="微軟正黑體" w:cs="標楷體"/>
                <w:color w:val="000000"/>
              </w:rPr>
              <w:t>●討論：</w:t>
            </w:r>
            <w:r w:rsidR="00997C6B" w:rsidRPr="00485A15">
              <w:rPr>
                <w:rFonts w:ascii="微軟正黑體" w:eastAsia="微軟正黑體" w:hAnsi="微軟正黑體" w:cs="標楷體" w:hint="eastAsia"/>
                <w:color w:val="000000"/>
              </w:rPr>
              <w:t>對於科技化評量結果進行差異化教學並提升學生學習效果</w:t>
            </w:r>
            <w:r w:rsidR="00015CC5" w:rsidRPr="00485A15">
              <w:rPr>
                <w:rFonts w:ascii="細明體" w:eastAsia="細明體" w:hAnsi="細明體" w:cs="標楷體" w:hint="eastAsia"/>
                <w:color w:val="000000"/>
              </w:rPr>
              <w:t>，</w:t>
            </w:r>
            <w:r w:rsidR="00015CC5" w:rsidRPr="00485A15">
              <w:rPr>
                <w:rFonts w:ascii="微軟正黑體" w:eastAsia="微軟正黑體" w:hAnsi="微軟正黑體" w:cs="標楷體" w:hint="eastAsia"/>
                <w:color w:val="000000"/>
              </w:rPr>
              <w:t>已特別宣導</w:t>
            </w:r>
            <w:r w:rsidR="00704A92" w:rsidRPr="00485A15">
              <w:rPr>
                <w:rFonts w:ascii="細明體" w:eastAsia="細明體" w:hAnsi="細明體" w:cs="標楷體" w:hint="eastAsia"/>
                <w:color w:val="000000"/>
              </w:rPr>
              <w:t>。</w:t>
            </w:r>
            <w:r w:rsidR="00997C6B" w:rsidRPr="00485A15">
              <w:rPr>
                <w:rFonts w:ascii="細明體" w:eastAsia="細明體" w:hAnsi="細明體" w:cs="標楷體" w:hint="eastAsia"/>
                <w:color w:val="000000"/>
              </w:rPr>
              <w:t>114學年度國文科將不開設學習扶助班。</w:t>
            </w:r>
          </w:p>
        </w:tc>
      </w:tr>
      <w:tr w:rsidR="00C729CC" w:rsidRPr="00485A15" w14:paraId="077FE983" w14:textId="77777777" w:rsidTr="007E7933">
        <w:trPr>
          <w:trHeight w:val="529"/>
        </w:trPr>
        <w:tc>
          <w:tcPr>
            <w:tcW w:w="10768" w:type="dxa"/>
            <w:tcBorders>
              <w:bottom w:val="single" w:sz="4" w:space="0" w:color="auto"/>
            </w:tcBorders>
            <w:shd w:val="clear" w:color="auto" w:fill="E7E6E6" w:themeFill="background2"/>
          </w:tcPr>
          <w:p w14:paraId="16EC6F8B" w14:textId="66F80E94" w:rsidR="00DE2493" w:rsidRPr="00485A15" w:rsidRDefault="007E7933" w:rsidP="007E7933">
            <w:pPr>
              <w:pStyle w:val="ab"/>
              <w:numPr>
                <w:ilvl w:val="0"/>
                <w:numId w:val="6"/>
              </w:numPr>
              <w:ind w:leftChars="0"/>
              <w:rPr>
                <w:rFonts w:ascii="微軟正黑體" w:eastAsia="微軟正黑體" w:hAnsi="微軟正黑體" w:cs="標楷體"/>
                <w:color w:val="000000"/>
              </w:rPr>
            </w:pPr>
            <w:r w:rsidRPr="00485A15">
              <w:rPr>
                <w:rFonts w:ascii="微軟正黑體" w:eastAsia="微軟正黑體" w:hAnsi="微軟正黑體" w:cs="標楷體"/>
                <w:color w:val="000000"/>
              </w:rPr>
              <w:t>請確認下一學年度</w:t>
            </w:r>
            <w:r w:rsidRPr="00485A15">
              <w:rPr>
                <w:rFonts w:ascii="微軟正黑體" w:eastAsia="微軟正黑體" w:hAnsi="微軟正黑體" w:cs="標楷體" w:hint="eastAsia"/>
                <w:color w:val="000000"/>
              </w:rPr>
              <w:t>(114學年度)部定課程計畫撰寫人員名單(填入附表1)</w:t>
            </w:r>
          </w:p>
        </w:tc>
      </w:tr>
      <w:tr w:rsidR="00C729CC" w:rsidRPr="00485A15" w14:paraId="6A5378B7" w14:textId="77777777" w:rsidTr="00C729CC">
        <w:trPr>
          <w:trHeight w:val="425"/>
        </w:trPr>
        <w:tc>
          <w:tcPr>
            <w:tcW w:w="10768" w:type="dxa"/>
            <w:tcBorders>
              <w:bottom w:val="single" w:sz="4" w:space="0" w:color="auto"/>
            </w:tcBorders>
            <w:shd w:val="clear" w:color="auto" w:fill="auto"/>
          </w:tcPr>
          <w:p w14:paraId="05CED1CE" w14:textId="53C70CBA" w:rsidR="00704DC8" w:rsidRPr="00485A15" w:rsidRDefault="00C729CC" w:rsidP="007E7933">
            <w:pPr>
              <w:rPr>
                <w:rFonts w:ascii="微軟正黑體" w:eastAsia="微軟正黑體" w:hAnsi="微軟正黑體" w:cs="標楷體"/>
                <w:color w:val="000000"/>
              </w:rPr>
            </w:pPr>
            <w:r w:rsidRPr="00485A15">
              <w:rPr>
                <w:rFonts w:ascii="微軟正黑體" w:eastAsia="微軟正黑體" w:hAnsi="微軟正黑體" w:cs="標楷體"/>
                <w:color w:val="000000"/>
              </w:rPr>
              <w:t>●討論：</w:t>
            </w:r>
            <w:r w:rsidR="007E7933" w:rsidRPr="00485A15">
              <w:rPr>
                <w:rFonts w:ascii="微軟正黑體" w:eastAsia="微軟正黑體" w:hAnsi="微軟正黑體" w:cs="標楷體" w:hint="eastAsia"/>
                <w:color w:val="000000"/>
              </w:rPr>
              <w:t>一年級依庭老師</w:t>
            </w:r>
            <w:r w:rsidR="007E7933" w:rsidRPr="00485A15">
              <w:rPr>
                <w:rFonts w:ascii="細明體" w:eastAsia="細明體" w:hAnsi="細明體" w:cs="標楷體" w:hint="eastAsia"/>
                <w:color w:val="000000"/>
              </w:rPr>
              <w:t>，二年級謙妤老師，三年級建宗老師，感謝三位老師。</w:t>
            </w:r>
          </w:p>
        </w:tc>
      </w:tr>
      <w:tr w:rsidR="00965BA1" w:rsidRPr="00485A15" w14:paraId="1ADD2C50" w14:textId="77777777" w:rsidTr="00965BA1">
        <w:trPr>
          <w:trHeight w:val="425"/>
        </w:trPr>
        <w:tc>
          <w:tcPr>
            <w:tcW w:w="10768" w:type="dxa"/>
            <w:tcBorders>
              <w:bottom w:val="single" w:sz="4" w:space="0" w:color="auto"/>
            </w:tcBorders>
            <w:shd w:val="clear" w:color="auto" w:fill="E7E6E6" w:themeFill="background2"/>
          </w:tcPr>
          <w:p w14:paraId="1F4AFD1E" w14:textId="54A61966" w:rsidR="00965BA1" w:rsidRPr="00485A15" w:rsidRDefault="006C2104" w:rsidP="0065723B">
            <w:pPr>
              <w:pStyle w:val="ab"/>
              <w:numPr>
                <w:ilvl w:val="0"/>
                <w:numId w:val="6"/>
              </w:numPr>
              <w:ind w:leftChars="0"/>
              <w:jc w:val="both"/>
              <w:rPr>
                <w:rFonts w:ascii="微軟正黑體" w:eastAsia="微軟正黑體" w:hAnsi="微軟正黑體" w:cs="標楷體"/>
                <w:color w:val="000000"/>
              </w:rPr>
            </w:pPr>
            <w:r w:rsidRPr="00485A15">
              <w:rPr>
                <w:rFonts w:ascii="微軟正黑體" w:eastAsia="微軟正黑體" w:hAnsi="微軟正黑體" w:cs="標楷體" w:hint="eastAsia"/>
                <w:color w:val="000000"/>
              </w:rPr>
              <w:t>請各領域欲申請開設國中(一到三年級)之彈性課程計畫之夥伴</w:t>
            </w:r>
            <w:r w:rsidRPr="00485A15">
              <w:rPr>
                <w:rFonts w:ascii="細明體" w:eastAsia="細明體" w:hAnsi="細明體" w:cs="標楷體" w:hint="eastAsia"/>
                <w:color w:val="000000"/>
              </w:rPr>
              <w:t>，將課程計畫及評鑑表2彈性課程設計評鑑表提交研究會共同討論，評鑑完畢後於表2下方之評鑑者簽名部分：請寫教學研究會通過並押上日期。</w:t>
            </w:r>
          </w:p>
        </w:tc>
      </w:tr>
      <w:tr w:rsidR="00965BA1" w:rsidRPr="00485A15" w14:paraId="516E668A" w14:textId="77777777" w:rsidTr="00C729CC">
        <w:trPr>
          <w:trHeight w:val="425"/>
        </w:trPr>
        <w:tc>
          <w:tcPr>
            <w:tcW w:w="10768" w:type="dxa"/>
            <w:tcBorders>
              <w:bottom w:val="single" w:sz="4" w:space="0" w:color="auto"/>
            </w:tcBorders>
            <w:shd w:val="clear" w:color="auto" w:fill="auto"/>
          </w:tcPr>
          <w:p w14:paraId="31F9A652" w14:textId="4CAEB5C0" w:rsidR="00965BA1" w:rsidRPr="00485A15" w:rsidRDefault="00965BA1" w:rsidP="009814FE">
            <w:pPr>
              <w:rPr>
                <w:rFonts w:ascii="微軟正黑體" w:eastAsia="微軟正黑體" w:hAnsi="微軟正黑體" w:cs="標楷體"/>
                <w:color w:val="000000"/>
              </w:rPr>
            </w:pPr>
            <w:r w:rsidRPr="00485A15">
              <w:rPr>
                <w:rFonts w:ascii="微軟正黑體" w:eastAsia="微軟正黑體" w:hAnsi="微軟正黑體" w:cs="標楷體"/>
                <w:color w:val="000000"/>
              </w:rPr>
              <w:t>●討論：</w:t>
            </w:r>
            <w:r w:rsidR="006C2104" w:rsidRPr="00485A15">
              <w:rPr>
                <w:rFonts w:ascii="微軟正黑體" w:eastAsia="微軟正黑體" w:hAnsi="微軟正黑體" w:cs="標楷體"/>
                <w:color w:val="000000"/>
              </w:rPr>
              <w:t xml:space="preserve"> </w:t>
            </w:r>
            <w:r w:rsidR="009814FE" w:rsidRPr="00485A15">
              <w:rPr>
                <w:rFonts w:ascii="微軟正黑體" w:eastAsia="微軟正黑體" w:hAnsi="微軟正黑體" w:cs="標楷體"/>
                <w:color w:val="000000"/>
              </w:rPr>
              <w:t>請負責的教師記得將</w:t>
            </w:r>
            <w:r w:rsidR="009814FE" w:rsidRPr="00485A15">
              <w:rPr>
                <w:rFonts w:ascii="微軟正黑體" w:eastAsia="微軟正黑體" w:hAnsi="微軟正黑體" w:cs="標楷體" w:hint="eastAsia"/>
                <w:color w:val="000000"/>
              </w:rPr>
              <w:t>自編教材與</w:t>
            </w:r>
            <w:r w:rsidR="009814FE" w:rsidRPr="00485A15">
              <w:rPr>
                <w:rFonts w:ascii="微軟正黑體" w:eastAsia="微軟正黑體" w:hAnsi="微軟正黑體" w:cs="標楷體"/>
                <w:color w:val="000000"/>
              </w:rPr>
              <w:t>評鑑表</w:t>
            </w:r>
            <w:r w:rsidR="009814FE" w:rsidRPr="00485A15">
              <w:rPr>
                <w:rFonts w:ascii="微軟正黑體" w:eastAsia="微軟正黑體" w:hAnsi="微軟正黑體" w:cs="標楷體" w:hint="eastAsia"/>
                <w:color w:val="000000"/>
              </w:rPr>
              <w:t>2完成</w:t>
            </w:r>
            <w:r w:rsidR="009814FE" w:rsidRPr="00485A15">
              <w:rPr>
                <w:rFonts w:asciiTheme="minorEastAsia" w:eastAsiaTheme="minorEastAsia" w:hAnsiTheme="minorEastAsia" w:cs="華康楷書體W7" w:hint="eastAsia"/>
                <w:bCs/>
                <w:sz w:val="28"/>
                <w:szCs w:val="28"/>
              </w:rPr>
              <w:t>，</w:t>
            </w:r>
            <w:r w:rsidR="009814FE" w:rsidRPr="00485A15">
              <w:rPr>
                <w:rFonts w:ascii="微軟正黑體" w:eastAsia="微軟正黑體" w:hAnsi="微軟正黑體" w:cs="標楷體" w:hint="eastAsia"/>
                <w:color w:val="000000"/>
              </w:rPr>
              <w:t>並且由未來會上到</w:t>
            </w:r>
            <w:r w:rsidR="00576D62" w:rsidRPr="00485A15">
              <w:rPr>
                <w:rFonts w:ascii="微軟正黑體" w:eastAsia="微軟正黑體" w:hAnsi="微軟正黑體" w:cs="標楷體" w:hint="eastAsia"/>
                <w:color w:val="000000"/>
              </w:rPr>
              <w:t>該課程</w:t>
            </w:r>
            <w:r w:rsidR="009814FE" w:rsidRPr="00485A15">
              <w:rPr>
                <w:rFonts w:ascii="微軟正黑體" w:eastAsia="微軟正黑體" w:hAnsi="微軟正黑體" w:cs="標楷體" w:hint="eastAsia"/>
                <w:color w:val="000000"/>
              </w:rPr>
              <w:t>的老師簽名。</w:t>
            </w:r>
          </w:p>
        </w:tc>
      </w:tr>
      <w:tr w:rsidR="00965BA1" w:rsidRPr="00485A15" w14:paraId="01AFDDBD" w14:textId="77777777" w:rsidTr="00965BA1">
        <w:trPr>
          <w:trHeight w:val="425"/>
        </w:trPr>
        <w:tc>
          <w:tcPr>
            <w:tcW w:w="10768" w:type="dxa"/>
            <w:tcBorders>
              <w:bottom w:val="single" w:sz="4" w:space="0" w:color="auto"/>
            </w:tcBorders>
            <w:shd w:val="clear" w:color="auto" w:fill="E7E6E6" w:themeFill="background2"/>
          </w:tcPr>
          <w:p w14:paraId="7AD96976" w14:textId="187AC0B6" w:rsidR="00965BA1" w:rsidRPr="00485A15" w:rsidRDefault="0065723B" w:rsidP="0065723B">
            <w:pPr>
              <w:rPr>
                <w:rFonts w:ascii="微軟正黑體" w:eastAsia="微軟正黑體" w:hAnsi="微軟正黑體" w:cs="標楷體"/>
                <w:color w:val="000000"/>
              </w:rPr>
            </w:pPr>
            <w:r w:rsidRPr="00485A15">
              <w:rPr>
                <w:rFonts w:ascii="微軟正黑體" w:eastAsia="微軟正黑體" w:hAnsi="微軟正黑體" w:cs="標楷體" w:hint="eastAsia"/>
                <w:color w:val="000000"/>
              </w:rPr>
              <w:t xml:space="preserve">4.    </w:t>
            </w:r>
            <w:r w:rsidR="006C2104" w:rsidRPr="00485A15">
              <w:rPr>
                <w:rFonts w:ascii="微軟正黑體" w:eastAsia="微軟正黑體" w:hAnsi="微軟正黑體" w:cs="標楷體" w:hint="eastAsia"/>
                <w:color w:val="000000"/>
              </w:rPr>
              <w:t>國三暑期學藝活動預計於(7/14-8/15)辦理</w:t>
            </w:r>
            <w:r w:rsidR="006C2104" w:rsidRPr="00485A15">
              <w:rPr>
                <w:rFonts w:ascii="細明體" w:eastAsia="細明體" w:hAnsi="細明體" w:cs="標楷體" w:hint="eastAsia"/>
                <w:color w:val="000000"/>
              </w:rPr>
              <w:t>；國二暑期學藝活動預計於(7/21-8/15)辦理。</w:t>
            </w:r>
          </w:p>
        </w:tc>
      </w:tr>
      <w:tr w:rsidR="00965BA1" w:rsidRPr="00485A15" w14:paraId="1D5CB4E8" w14:textId="77777777" w:rsidTr="00C729CC">
        <w:trPr>
          <w:trHeight w:val="425"/>
        </w:trPr>
        <w:tc>
          <w:tcPr>
            <w:tcW w:w="10768" w:type="dxa"/>
            <w:tcBorders>
              <w:bottom w:val="single" w:sz="4" w:space="0" w:color="auto"/>
            </w:tcBorders>
            <w:shd w:val="clear" w:color="auto" w:fill="auto"/>
          </w:tcPr>
          <w:p w14:paraId="52DA5787" w14:textId="322F3965" w:rsidR="00965BA1" w:rsidRPr="00485A15" w:rsidRDefault="00965BA1" w:rsidP="00965BA1">
            <w:pPr>
              <w:rPr>
                <w:rFonts w:ascii="微軟正黑體" w:eastAsia="微軟正黑體" w:hAnsi="微軟正黑體" w:cs="標楷體"/>
                <w:color w:val="000000"/>
              </w:rPr>
            </w:pPr>
            <w:r w:rsidRPr="00485A15">
              <w:rPr>
                <w:rFonts w:ascii="微軟正黑體" w:eastAsia="微軟正黑體" w:hAnsi="微軟正黑體" w:cs="標楷體"/>
                <w:color w:val="000000"/>
              </w:rPr>
              <w:t>●討論：</w:t>
            </w:r>
            <w:r w:rsidR="00A14EA4" w:rsidRPr="00485A15">
              <w:rPr>
                <w:rFonts w:ascii="微軟正黑體" w:eastAsia="微軟正黑體" w:hAnsi="微軟正黑體" w:cs="標楷體" w:hint="eastAsia"/>
                <w:color w:val="000000"/>
              </w:rPr>
              <w:t>國二升國三任課老師：</w:t>
            </w:r>
            <w:r w:rsidR="00A70CD0" w:rsidRPr="00485A15">
              <w:rPr>
                <w:rFonts w:ascii="微軟正黑體" w:eastAsia="微軟正黑體" w:hAnsi="微軟正黑體" w:cs="標楷體" w:hint="eastAsia"/>
                <w:color w:val="000000"/>
              </w:rPr>
              <w:t>都</w:t>
            </w:r>
            <w:r w:rsidR="00A14EA4" w:rsidRPr="00485A15">
              <w:rPr>
                <w:rFonts w:ascii="微軟正黑體" w:eastAsia="微軟正黑體" w:hAnsi="微軟正黑體" w:cs="標楷體" w:hint="eastAsia"/>
                <w:color w:val="000000"/>
              </w:rPr>
              <w:t>希望上4週；國一升國二任課老師：有3人希望上3週，但尊重</w:t>
            </w:r>
            <w:r w:rsidR="00A70CD0" w:rsidRPr="00485A15">
              <w:rPr>
                <w:rFonts w:ascii="微軟正黑體" w:eastAsia="微軟正黑體" w:hAnsi="微軟正黑體" w:cs="標楷體" w:hint="eastAsia"/>
                <w:color w:val="000000"/>
              </w:rPr>
              <w:t>國二所有任課老師</w:t>
            </w:r>
            <w:r w:rsidR="00A14EA4" w:rsidRPr="00485A15">
              <w:rPr>
                <w:rFonts w:ascii="微軟正黑體" w:eastAsia="微軟正黑體" w:hAnsi="微軟正黑體" w:cs="標楷體" w:hint="eastAsia"/>
                <w:color w:val="000000"/>
              </w:rPr>
              <w:t>最後的多數決，其餘2人都可配合</w:t>
            </w:r>
          </w:p>
        </w:tc>
      </w:tr>
      <w:tr w:rsidR="008B6383" w:rsidRPr="00485A15" w14:paraId="54F2AE4A" w14:textId="77777777" w:rsidTr="008B6383">
        <w:trPr>
          <w:trHeight w:val="425"/>
        </w:trPr>
        <w:tc>
          <w:tcPr>
            <w:tcW w:w="10768" w:type="dxa"/>
            <w:tcBorders>
              <w:bottom w:val="single" w:sz="4" w:space="0" w:color="auto"/>
            </w:tcBorders>
            <w:shd w:val="clear" w:color="auto" w:fill="E7E6E6" w:themeFill="background2"/>
          </w:tcPr>
          <w:p w14:paraId="0894F11E" w14:textId="55B02ACB" w:rsidR="008B6383" w:rsidRPr="00485A15" w:rsidRDefault="0065723B" w:rsidP="0065723B">
            <w:pPr>
              <w:rPr>
                <w:rFonts w:ascii="微軟正黑體" w:eastAsia="微軟正黑體" w:hAnsi="微軟正黑體" w:cs="標楷體"/>
                <w:color w:val="000000"/>
              </w:rPr>
            </w:pPr>
            <w:r w:rsidRPr="00485A15">
              <w:rPr>
                <w:rFonts w:ascii="微軟正黑體" w:eastAsia="微軟正黑體" w:hAnsi="微軟正黑體" w:cs="標楷體" w:hint="eastAsia"/>
                <w:bCs/>
                <w:color w:val="000000"/>
              </w:rPr>
              <w:t xml:space="preserve">5.    </w:t>
            </w:r>
            <w:r w:rsidR="00FC4EA1" w:rsidRPr="00485A15">
              <w:rPr>
                <w:rFonts w:ascii="微軟正黑體" w:eastAsia="微軟正黑體" w:hAnsi="微軟正黑體" w:cs="標楷體" w:hint="eastAsia"/>
                <w:bCs/>
                <w:color w:val="000000"/>
              </w:rPr>
              <w:t>請確認段考時程表</w:t>
            </w:r>
            <w:r w:rsidR="00FC4EA1" w:rsidRPr="00485A15">
              <w:rPr>
                <w:rFonts w:ascii="細明體" w:eastAsia="細明體" w:hAnsi="細明體" w:cs="標楷體" w:hint="eastAsia"/>
                <w:color w:val="000000"/>
              </w:rPr>
              <w:t>，若有錯誤請直接在上面註記。</w:t>
            </w:r>
          </w:p>
        </w:tc>
      </w:tr>
      <w:tr w:rsidR="008B6383" w:rsidRPr="00485A15" w14:paraId="31A0602E" w14:textId="77777777" w:rsidTr="00C729CC">
        <w:trPr>
          <w:trHeight w:val="425"/>
        </w:trPr>
        <w:tc>
          <w:tcPr>
            <w:tcW w:w="10768" w:type="dxa"/>
            <w:tcBorders>
              <w:bottom w:val="single" w:sz="4" w:space="0" w:color="auto"/>
            </w:tcBorders>
            <w:shd w:val="clear" w:color="auto" w:fill="auto"/>
          </w:tcPr>
          <w:p w14:paraId="7D153508" w14:textId="75CE92F6" w:rsidR="008B6383" w:rsidRPr="00485A15" w:rsidRDefault="008B6383" w:rsidP="00FC4EA1">
            <w:pPr>
              <w:rPr>
                <w:rFonts w:ascii="微軟正黑體" w:eastAsia="微軟正黑體" w:hAnsi="微軟正黑體" w:cs="標楷體"/>
                <w:color w:val="000000"/>
              </w:rPr>
            </w:pPr>
            <w:r w:rsidRPr="00485A15">
              <w:rPr>
                <w:rFonts w:ascii="微軟正黑體" w:eastAsia="微軟正黑體" w:hAnsi="微軟正黑體" w:cs="標楷體"/>
                <w:color w:val="000000"/>
              </w:rPr>
              <w:t>●討論：</w:t>
            </w:r>
            <w:r w:rsidR="00FC4EA1" w:rsidRPr="00485A15">
              <w:rPr>
                <w:rFonts w:ascii="微軟正黑體" w:eastAsia="微軟正黑體" w:hAnsi="微軟正黑體" w:cs="標楷體"/>
                <w:color w:val="000000"/>
              </w:rPr>
              <w:t xml:space="preserve"> </w:t>
            </w:r>
            <w:r w:rsidR="00D87077" w:rsidRPr="00485A15">
              <w:rPr>
                <w:rFonts w:ascii="微軟正黑體" w:eastAsia="微軟正黑體" w:hAnsi="微軟正黑體" w:cs="標楷體"/>
                <w:color w:val="000000"/>
              </w:rPr>
              <w:t>關於國文三次的段考時程</w:t>
            </w:r>
            <w:r w:rsidR="00D87077" w:rsidRPr="00485A15">
              <w:rPr>
                <w:rFonts w:ascii="微軟正黑體" w:eastAsia="微軟正黑體" w:hAnsi="微軟正黑體" w:cs="標楷體" w:hint="eastAsia"/>
                <w:color w:val="000000"/>
              </w:rPr>
              <w:t>：</w:t>
            </w:r>
            <w:r w:rsidR="00D87077" w:rsidRPr="00485A15">
              <w:rPr>
                <w:rFonts w:ascii="微軟正黑體" w:eastAsia="微軟正黑體" w:hAnsi="微軟正黑體" w:cs="標楷體"/>
                <w:color w:val="000000"/>
              </w:rPr>
              <w:t>第一次段考在第一天</w:t>
            </w:r>
            <w:r w:rsidR="00D87077" w:rsidRPr="00485A15">
              <w:rPr>
                <w:rFonts w:ascii="新細明體" w:hAnsi="新細明體" w:cs="標楷體" w:hint="eastAsia"/>
                <w:color w:val="000000"/>
              </w:rPr>
              <w:t>，</w:t>
            </w:r>
            <w:r w:rsidR="00D87077" w:rsidRPr="00485A15">
              <w:rPr>
                <w:rFonts w:ascii="微軟正黑體" w:eastAsia="微軟正黑體" w:hAnsi="微軟正黑體" w:cs="標楷體" w:hint="eastAsia"/>
                <w:color w:val="000000"/>
              </w:rPr>
              <w:t>第二次段考在第二天第一節</w:t>
            </w:r>
            <w:r w:rsidR="00D87077" w:rsidRPr="00485A15">
              <w:rPr>
                <w:rFonts w:ascii="新細明體" w:hAnsi="新細明體" w:cs="標楷體" w:hint="eastAsia"/>
                <w:color w:val="000000"/>
              </w:rPr>
              <w:t>，第三次段考在第一天，</w:t>
            </w:r>
            <w:r w:rsidR="00D87077" w:rsidRPr="00485A15">
              <w:rPr>
                <w:rFonts w:ascii="微軟正黑體" w:eastAsia="微軟正黑體" w:hAnsi="微軟正黑體" w:cs="標楷體"/>
                <w:color w:val="000000"/>
              </w:rPr>
              <w:t>已確認無誤</w:t>
            </w:r>
            <w:r w:rsidR="00D87077" w:rsidRPr="00485A15">
              <w:rPr>
                <w:rFonts w:ascii="微軟正黑體" w:eastAsia="微軟正黑體" w:hAnsi="微軟正黑體" w:cs="標楷體" w:hint="eastAsia"/>
                <w:color w:val="000000"/>
              </w:rPr>
              <w:t>。另外，國一本土語在第二天的第三節，亦無問題。</w:t>
            </w:r>
          </w:p>
        </w:tc>
      </w:tr>
      <w:tr w:rsidR="00C729CC" w:rsidRPr="00485A15" w14:paraId="5A453BD0" w14:textId="77777777" w:rsidTr="00AC1824">
        <w:trPr>
          <w:trHeight w:val="735"/>
        </w:trPr>
        <w:tc>
          <w:tcPr>
            <w:tcW w:w="10768" w:type="dxa"/>
            <w:tcBorders>
              <w:bottom w:val="single" w:sz="4" w:space="0" w:color="auto"/>
            </w:tcBorders>
            <w:shd w:val="clear" w:color="auto" w:fill="E7E6E6" w:themeFill="background2"/>
          </w:tcPr>
          <w:p w14:paraId="70968A51" w14:textId="24C19C04" w:rsidR="00C729CC" w:rsidRPr="00485A15" w:rsidRDefault="0065723B" w:rsidP="0065723B">
            <w:pPr>
              <w:ind w:left="480" w:hangingChars="200" w:hanging="480"/>
              <w:jc w:val="both"/>
              <w:rPr>
                <w:rFonts w:ascii="微軟正黑體" w:eastAsia="微軟正黑體" w:hAnsi="微軟正黑體" w:cs="標楷體"/>
                <w:color w:val="000000"/>
              </w:rPr>
            </w:pPr>
            <w:r w:rsidRPr="00485A15">
              <w:rPr>
                <w:rFonts w:ascii="微軟正黑體" w:eastAsia="微軟正黑體" w:hAnsi="微軟正黑體" w:cs="標楷體" w:hint="eastAsia"/>
                <w:color w:val="000000"/>
              </w:rPr>
              <w:t xml:space="preserve">6.   </w:t>
            </w:r>
            <w:r w:rsidR="00FC4EA1" w:rsidRPr="00485A15">
              <w:rPr>
                <w:rFonts w:ascii="微軟正黑體" w:eastAsia="微軟正黑體" w:hAnsi="微軟正黑體" w:cs="標楷體" w:hint="eastAsia"/>
                <w:color w:val="000000"/>
              </w:rPr>
              <w:t>請各領域召集人最晚於本學期期中教學研究會前選出新學年負責生涯融入老師(並寫入會議錄)</w:t>
            </w:r>
            <w:r w:rsidR="00FC4EA1" w:rsidRPr="00485A15">
              <w:rPr>
                <w:rFonts w:ascii="細明體" w:eastAsia="細明體" w:hAnsi="細明體" w:cs="標楷體" w:hint="eastAsia"/>
                <w:color w:val="000000"/>
              </w:rPr>
              <w:t xml:space="preserve"> ，以利持續推展生涯融入。</w:t>
            </w:r>
          </w:p>
        </w:tc>
      </w:tr>
      <w:tr w:rsidR="00C729CC" w:rsidRPr="00485A15" w14:paraId="04B6E59C" w14:textId="77777777" w:rsidTr="00C729CC">
        <w:trPr>
          <w:trHeight w:val="435"/>
        </w:trPr>
        <w:tc>
          <w:tcPr>
            <w:tcW w:w="10768" w:type="dxa"/>
            <w:tcBorders>
              <w:bottom w:val="single" w:sz="4" w:space="0" w:color="auto"/>
            </w:tcBorders>
            <w:shd w:val="clear" w:color="auto" w:fill="auto"/>
          </w:tcPr>
          <w:p w14:paraId="2D14741A" w14:textId="0CD9D35F" w:rsidR="00C729CC" w:rsidRPr="00485A15" w:rsidRDefault="00C729CC" w:rsidP="00C729CC">
            <w:pPr>
              <w:rPr>
                <w:rFonts w:ascii="微軟正黑體" w:eastAsia="微軟正黑體" w:hAnsi="微軟正黑體" w:cs="標楷體"/>
                <w:color w:val="000000"/>
              </w:rPr>
            </w:pPr>
            <w:r w:rsidRPr="00485A15">
              <w:rPr>
                <w:rFonts w:ascii="微軟正黑體" w:eastAsia="微軟正黑體" w:hAnsi="微軟正黑體" w:cs="標楷體"/>
                <w:color w:val="000000"/>
              </w:rPr>
              <w:t>●討論：</w:t>
            </w:r>
            <w:r w:rsidR="00DB57AD" w:rsidRPr="00485A15">
              <w:rPr>
                <w:rFonts w:ascii="微軟正黑體" w:eastAsia="微軟正黑體" w:hAnsi="微軟正黑體" w:cs="標楷體" w:hint="eastAsia"/>
                <w:color w:val="000000"/>
              </w:rPr>
              <w:t>表定</w:t>
            </w:r>
            <w:r w:rsidR="008731FC" w:rsidRPr="00485A15">
              <w:rPr>
                <w:rFonts w:ascii="微軟正黑體" w:eastAsia="微軟正黑體" w:hAnsi="微軟正黑體" w:cs="標楷體" w:hint="eastAsia"/>
                <w:color w:val="000000"/>
              </w:rPr>
              <w:t>1</w:t>
            </w:r>
            <w:r w:rsidR="008731FC" w:rsidRPr="00485A15">
              <w:rPr>
                <w:rFonts w:ascii="微軟正黑體" w:eastAsia="微軟正黑體" w:hAnsi="微軟正黑體" w:cs="標楷體"/>
                <w:color w:val="000000"/>
              </w:rPr>
              <w:t>14</w:t>
            </w:r>
            <w:r w:rsidR="008731FC" w:rsidRPr="00485A15">
              <w:rPr>
                <w:rFonts w:ascii="微軟正黑體" w:eastAsia="微軟正黑體" w:hAnsi="微軟正黑體" w:cs="標楷體" w:hint="eastAsia"/>
                <w:color w:val="000000"/>
              </w:rPr>
              <w:t>學年</w:t>
            </w:r>
            <w:r w:rsidR="00DB57AD" w:rsidRPr="00485A15">
              <w:rPr>
                <w:rFonts w:ascii="微軟正黑體" w:eastAsia="微軟正黑體" w:hAnsi="微軟正黑體" w:cs="標楷體" w:hint="eastAsia"/>
                <w:color w:val="000000"/>
              </w:rPr>
              <w:t>為</w:t>
            </w:r>
            <w:r w:rsidR="00FC4EA1" w:rsidRPr="00485A15">
              <w:rPr>
                <w:rFonts w:ascii="微軟正黑體" w:eastAsia="微軟正黑體" w:hAnsi="微軟正黑體" w:cs="標楷體" w:hint="eastAsia"/>
                <w:color w:val="000000"/>
              </w:rPr>
              <w:t>依庭</w:t>
            </w:r>
            <w:r w:rsidR="00DB57AD" w:rsidRPr="00485A15">
              <w:rPr>
                <w:rFonts w:ascii="微軟正黑體" w:eastAsia="微軟正黑體" w:hAnsi="微軟正黑體" w:cs="標楷體" w:hint="eastAsia"/>
                <w:color w:val="000000"/>
              </w:rPr>
              <w:t>老師</w:t>
            </w:r>
            <w:r w:rsidR="00DB57AD" w:rsidRPr="00485A15">
              <w:rPr>
                <w:rFonts w:ascii="新細明體" w:hAnsi="新細明體" w:cs="標楷體" w:hint="eastAsia"/>
                <w:color w:val="000000"/>
              </w:rPr>
              <w:t>協助完成，感謝</w:t>
            </w:r>
            <w:r w:rsidR="00FC4EA1" w:rsidRPr="00485A15">
              <w:rPr>
                <w:rFonts w:ascii="新細明體" w:hAnsi="新細明體" w:cs="標楷體" w:hint="eastAsia"/>
                <w:color w:val="000000"/>
              </w:rPr>
              <w:t>依庭</w:t>
            </w:r>
            <w:r w:rsidR="00DB57AD" w:rsidRPr="00485A15">
              <w:rPr>
                <w:rFonts w:ascii="新細明體" w:hAnsi="新細明體" w:cs="標楷體" w:hint="eastAsia"/>
                <w:color w:val="000000"/>
              </w:rPr>
              <w:t>老師</w:t>
            </w:r>
            <w:r w:rsidR="00DB57AD" w:rsidRPr="00485A15">
              <w:rPr>
                <w:rFonts w:ascii="細明體" w:eastAsia="細明體" w:hAnsi="細明體" w:cs="標楷體" w:hint="eastAsia"/>
                <w:color w:val="000000"/>
              </w:rPr>
              <w:t>。</w:t>
            </w:r>
          </w:p>
        </w:tc>
      </w:tr>
      <w:tr w:rsidR="00F66EDA" w:rsidRPr="00485A15" w14:paraId="6A37B8CC" w14:textId="77777777" w:rsidTr="000B153F">
        <w:trPr>
          <w:trHeight w:val="435"/>
        </w:trPr>
        <w:tc>
          <w:tcPr>
            <w:tcW w:w="10768" w:type="dxa"/>
            <w:tcBorders>
              <w:bottom w:val="single" w:sz="4" w:space="0" w:color="auto"/>
            </w:tcBorders>
            <w:shd w:val="clear" w:color="auto" w:fill="E7E6E6" w:themeFill="background2"/>
          </w:tcPr>
          <w:p w14:paraId="7793552E" w14:textId="5B9A34FB" w:rsidR="00F66EDA" w:rsidRPr="00485A15" w:rsidRDefault="0065723B" w:rsidP="0065723B">
            <w:pPr>
              <w:rPr>
                <w:rFonts w:ascii="微軟正黑體" w:eastAsia="微軟正黑體" w:hAnsi="微軟正黑體" w:cs="標楷體"/>
                <w:color w:val="000000"/>
              </w:rPr>
            </w:pPr>
            <w:r w:rsidRPr="00485A15">
              <w:rPr>
                <w:rFonts w:ascii="微軟正黑體" w:eastAsia="微軟正黑體" w:hAnsi="微軟正黑體" w:cs="標楷體" w:hint="eastAsia"/>
                <w:color w:val="000000"/>
              </w:rPr>
              <w:t>7.    生涯融入成果繳交日期為114/06/05(四)前請各領域負責教師協助完成。(健體領域已完成)</w:t>
            </w:r>
          </w:p>
        </w:tc>
      </w:tr>
      <w:tr w:rsidR="00F66EDA" w:rsidRPr="00485A15" w14:paraId="423050BC" w14:textId="77777777" w:rsidTr="00C729CC">
        <w:trPr>
          <w:trHeight w:val="435"/>
        </w:trPr>
        <w:tc>
          <w:tcPr>
            <w:tcW w:w="10768" w:type="dxa"/>
            <w:tcBorders>
              <w:bottom w:val="single" w:sz="4" w:space="0" w:color="auto"/>
            </w:tcBorders>
            <w:shd w:val="clear" w:color="auto" w:fill="auto"/>
          </w:tcPr>
          <w:p w14:paraId="76B96A4F" w14:textId="2261B8CB" w:rsidR="00F66EDA" w:rsidRPr="00485A15" w:rsidRDefault="00F66EDA" w:rsidP="00F66EDA">
            <w:pPr>
              <w:rPr>
                <w:rFonts w:ascii="微軟正黑體" w:eastAsia="微軟正黑體" w:hAnsi="微軟正黑體" w:cs="標楷體"/>
                <w:color w:val="000000"/>
              </w:rPr>
            </w:pPr>
            <w:r w:rsidRPr="00485A15">
              <w:rPr>
                <w:rFonts w:ascii="微軟正黑體" w:eastAsia="微軟正黑體" w:hAnsi="微軟正黑體" w:cs="標楷體"/>
                <w:color w:val="000000"/>
              </w:rPr>
              <w:t>●討論：</w:t>
            </w:r>
            <w:r w:rsidR="008731FC" w:rsidRPr="00485A15">
              <w:rPr>
                <w:rFonts w:ascii="微軟正黑體" w:eastAsia="微軟正黑體" w:hAnsi="微軟正黑體" w:cs="標楷體" w:hint="eastAsia"/>
                <w:color w:val="000000"/>
              </w:rPr>
              <w:t>1</w:t>
            </w:r>
            <w:r w:rsidR="008731FC" w:rsidRPr="00485A15">
              <w:rPr>
                <w:rFonts w:ascii="微軟正黑體" w:eastAsia="微軟正黑體" w:hAnsi="微軟正黑體" w:cs="標楷體"/>
                <w:color w:val="000000"/>
              </w:rPr>
              <w:t>13</w:t>
            </w:r>
            <w:r w:rsidR="008731FC" w:rsidRPr="00485A15">
              <w:rPr>
                <w:rFonts w:ascii="微軟正黑體" w:eastAsia="微軟正黑體" w:hAnsi="微軟正黑體" w:cs="標楷體" w:hint="eastAsia"/>
                <w:color w:val="000000"/>
              </w:rPr>
              <w:t>學年</w:t>
            </w:r>
            <w:r w:rsidR="0065723B" w:rsidRPr="00485A15">
              <w:rPr>
                <w:rFonts w:ascii="微軟正黑體" w:eastAsia="微軟正黑體" w:hAnsi="微軟正黑體" w:cs="標楷體" w:hint="eastAsia"/>
                <w:color w:val="000000"/>
              </w:rPr>
              <w:t>為怡君老師協助完成</w:t>
            </w:r>
            <w:r w:rsidR="0065723B" w:rsidRPr="00485A15">
              <w:rPr>
                <w:rFonts w:ascii="細明體" w:eastAsia="細明體" w:hAnsi="細明體" w:cs="標楷體" w:hint="eastAsia"/>
                <w:color w:val="000000"/>
              </w:rPr>
              <w:t>，感謝怡君老師。</w:t>
            </w:r>
          </w:p>
        </w:tc>
      </w:tr>
      <w:tr w:rsidR="00C729CC" w:rsidRPr="00485A15" w14:paraId="62D08EE7" w14:textId="77777777" w:rsidTr="00C729CC">
        <w:trPr>
          <w:trHeight w:val="413"/>
        </w:trPr>
        <w:tc>
          <w:tcPr>
            <w:tcW w:w="10768" w:type="dxa"/>
            <w:tcBorders>
              <w:bottom w:val="single" w:sz="4" w:space="0" w:color="auto"/>
            </w:tcBorders>
            <w:shd w:val="clear" w:color="auto" w:fill="E7E6E6" w:themeFill="background2"/>
          </w:tcPr>
          <w:p w14:paraId="529615D6" w14:textId="68BA63A5" w:rsidR="00C729CC" w:rsidRPr="00485A15" w:rsidRDefault="0065723B" w:rsidP="0065723B">
            <w:pPr>
              <w:rPr>
                <w:rFonts w:ascii="微軟正黑體" w:eastAsia="微軟正黑體" w:hAnsi="微軟正黑體" w:cs="標楷體"/>
                <w:color w:val="000000"/>
              </w:rPr>
            </w:pPr>
            <w:r w:rsidRPr="00485A15">
              <w:rPr>
                <w:rFonts w:ascii="微軟正黑體" w:eastAsia="微軟正黑體" w:hAnsi="微軟正黑體" w:cs="標楷體" w:hint="eastAsia"/>
                <w:color w:val="000000"/>
              </w:rPr>
              <w:t xml:space="preserve">8.   </w:t>
            </w:r>
            <w:r w:rsidR="009C4A6F" w:rsidRPr="00485A15">
              <w:rPr>
                <w:rFonts w:ascii="微軟正黑體" w:eastAsia="微軟正黑體" w:hAnsi="微軟正黑體" w:cs="標楷體" w:hint="eastAsia"/>
                <w:color w:val="000000"/>
              </w:rPr>
              <w:t xml:space="preserve">  </w:t>
            </w:r>
            <w:r w:rsidRPr="00485A15">
              <w:rPr>
                <w:rFonts w:ascii="微軟正黑體" w:eastAsia="微軟正黑體" w:hAnsi="微軟正黑體" w:cs="標楷體" w:hint="eastAsia"/>
                <w:color w:val="000000"/>
              </w:rPr>
              <w:t>全市語文競賽初賽(動態)實施計畫尚未公告</w:t>
            </w:r>
            <w:r w:rsidRPr="00485A15">
              <w:rPr>
                <w:rFonts w:ascii="細明體" w:eastAsia="細明體" w:hAnsi="細明體" w:cs="標楷體" w:hint="eastAsia"/>
                <w:color w:val="000000"/>
              </w:rPr>
              <w:t>，待收到相關訊息再行通知。</w:t>
            </w:r>
          </w:p>
        </w:tc>
      </w:tr>
      <w:tr w:rsidR="0065723B" w:rsidRPr="00485A15" w14:paraId="6E765A58" w14:textId="77777777" w:rsidTr="00F62E23">
        <w:trPr>
          <w:trHeight w:val="478"/>
        </w:trPr>
        <w:tc>
          <w:tcPr>
            <w:tcW w:w="10768" w:type="dxa"/>
            <w:tcBorders>
              <w:bottom w:val="single" w:sz="4" w:space="0" w:color="auto"/>
            </w:tcBorders>
            <w:shd w:val="clear" w:color="auto" w:fill="auto"/>
          </w:tcPr>
          <w:p w14:paraId="6B607506" w14:textId="1DF92FEC" w:rsidR="0065723B" w:rsidRPr="00485A15" w:rsidRDefault="0065723B" w:rsidP="00817CDD">
            <w:pPr>
              <w:rPr>
                <w:rFonts w:ascii="微軟正黑體" w:eastAsia="微軟正黑體" w:hAnsi="微軟正黑體" w:cs="標楷體"/>
                <w:color w:val="000000"/>
              </w:rPr>
            </w:pPr>
            <w:r w:rsidRPr="00485A15">
              <w:rPr>
                <w:rFonts w:ascii="微軟正黑體" w:eastAsia="微軟正黑體" w:hAnsi="微軟正黑體" w:cs="標楷體"/>
                <w:color w:val="000000"/>
              </w:rPr>
              <w:t>●討論：已轉達指導老師</w:t>
            </w:r>
            <w:r w:rsidR="00CE1435" w:rsidRPr="00485A15">
              <w:rPr>
                <w:rFonts w:ascii="細明體" w:eastAsia="細明體" w:hAnsi="細明體" w:cs="標楷體" w:hint="eastAsia"/>
                <w:color w:val="000000"/>
              </w:rPr>
              <w:t>，並注意相關資訊</w:t>
            </w:r>
            <w:r w:rsidRPr="00485A15">
              <w:rPr>
                <w:rFonts w:ascii="微軟正黑體" w:eastAsia="微軟正黑體" w:hAnsi="微軟正黑體" w:cs="標楷體" w:hint="eastAsia"/>
                <w:color w:val="000000"/>
              </w:rPr>
              <w:t>。</w:t>
            </w:r>
          </w:p>
        </w:tc>
      </w:tr>
      <w:tr w:rsidR="00965BA1" w:rsidRPr="00485A15" w14:paraId="1363F9CB" w14:textId="77777777" w:rsidTr="008B6383">
        <w:trPr>
          <w:trHeight w:val="478"/>
        </w:trPr>
        <w:tc>
          <w:tcPr>
            <w:tcW w:w="10768" w:type="dxa"/>
            <w:tcBorders>
              <w:bottom w:val="single" w:sz="4" w:space="0" w:color="auto"/>
            </w:tcBorders>
            <w:shd w:val="clear" w:color="auto" w:fill="E7E6E6" w:themeFill="background2"/>
          </w:tcPr>
          <w:p w14:paraId="42283D41" w14:textId="75B73B4F" w:rsidR="009C4A6F" w:rsidRPr="00485A15" w:rsidRDefault="009C4A6F" w:rsidP="009C4A6F">
            <w:pPr>
              <w:ind w:left="480" w:hangingChars="200" w:hanging="480"/>
              <w:jc w:val="both"/>
              <w:rPr>
                <w:rFonts w:ascii="微軟正黑體" w:eastAsia="微軟正黑體" w:hAnsi="微軟正黑體" w:cs="標楷體"/>
                <w:color w:val="000000"/>
              </w:rPr>
            </w:pPr>
            <w:r w:rsidRPr="00485A15">
              <w:rPr>
                <w:rFonts w:ascii="微軟正黑體" w:eastAsia="微軟正黑體" w:hAnsi="微軟正黑體" w:cs="標楷體" w:hint="eastAsia"/>
                <w:color w:val="000000"/>
              </w:rPr>
              <w:t>9.     因應114年度本校接受金安奬交通安全評鑑訪視</w:t>
            </w:r>
            <w:r w:rsidRPr="00485A15">
              <w:rPr>
                <w:rFonts w:ascii="細明體" w:eastAsia="細明體" w:hAnsi="細明體" w:cs="標楷體" w:hint="eastAsia"/>
                <w:color w:val="000000"/>
              </w:rPr>
              <w:t>，</w:t>
            </w:r>
            <w:r w:rsidRPr="00485A15">
              <w:rPr>
                <w:rFonts w:ascii="微軟正黑體" w:eastAsia="微軟正黑體" w:hAnsi="微軟正黑體" w:cs="標楷體" w:hint="eastAsia"/>
                <w:color w:val="000000"/>
              </w:rPr>
              <w:t>請各科協助提供一份簡易交通安全融入課程</w:t>
            </w:r>
          </w:p>
          <w:p w14:paraId="4D74C2DA" w14:textId="1CC2BC1C" w:rsidR="00965BA1" w:rsidRPr="00485A15" w:rsidRDefault="009C4A6F" w:rsidP="009C4A6F">
            <w:pPr>
              <w:ind w:leftChars="200" w:left="480"/>
              <w:jc w:val="both"/>
              <w:rPr>
                <w:rFonts w:ascii="微軟正黑體" w:eastAsia="微軟正黑體" w:hAnsi="微軟正黑體" w:cs="標楷體"/>
                <w:color w:val="000000"/>
              </w:rPr>
            </w:pPr>
            <w:r w:rsidRPr="00485A15">
              <w:rPr>
                <w:rFonts w:ascii="微軟正黑體" w:eastAsia="微軟正黑體" w:hAnsi="微軟正黑體" w:cs="標楷體" w:hint="eastAsia"/>
                <w:color w:val="000000"/>
              </w:rPr>
              <w:t>教案及成果(或是直接在教學研究會紀錄中敘明融入交通安全之課程或單元)</w:t>
            </w:r>
            <w:r w:rsidRPr="00485A15">
              <w:rPr>
                <w:rFonts w:ascii="細明體" w:eastAsia="細明體" w:hAnsi="細明體" w:cs="標楷體" w:hint="eastAsia"/>
                <w:color w:val="000000"/>
              </w:rPr>
              <w:t xml:space="preserve"> ，</w:t>
            </w:r>
            <w:r w:rsidRPr="00485A15">
              <w:rPr>
                <w:rFonts w:ascii="微軟正黑體" w:eastAsia="微軟正黑體" w:hAnsi="微軟正黑體" w:cs="標楷體" w:hint="eastAsia"/>
                <w:color w:val="000000"/>
              </w:rPr>
              <w:t>並於114年2月21日前繳交給教官室孟元教官。</w:t>
            </w:r>
          </w:p>
        </w:tc>
      </w:tr>
      <w:tr w:rsidR="00965BA1" w:rsidRPr="00485A15" w14:paraId="30177B98" w14:textId="77777777" w:rsidTr="00817CDD">
        <w:trPr>
          <w:trHeight w:val="478"/>
        </w:trPr>
        <w:tc>
          <w:tcPr>
            <w:tcW w:w="10768" w:type="dxa"/>
            <w:tcBorders>
              <w:bottom w:val="single" w:sz="4" w:space="0" w:color="auto"/>
            </w:tcBorders>
            <w:shd w:val="clear" w:color="auto" w:fill="auto"/>
          </w:tcPr>
          <w:p w14:paraId="7D7296FE" w14:textId="1C69F674" w:rsidR="00965BA1" w:rsidRPr="00485A15" w:rsidRDefault="00965BA1" w:rsidP="00965BA1">
            <w:pPr>
              <w:rPr>
                <w:rFonts w:ascii="微軟正黑體" w:eastAsia="微軟正黑體" w:hAnsi="微軟正黑體" w:cs="標楷體"/>
                <w:color w:val="000000"/>
              </w:rPr>
            </w:pPr>
            <w:r w:rsidRPr="00485A15">
              <w:rPr>
                <w:rFonts w:ascii="微軟正黑體" w:eastAsia="微軟正黑體" w:hAnsi="微軟正黑體" w:cs="標楷體"/>
                <w:color w:val="000000"/>
              </w:rPr>
              <w:t>●討論：</w:t>
            </w:r>
            <w:r w:rsidR="009C4A6F" w:rsidRPr="00485A15">
              <w:rPr>
                <w:rFonts w:ascii="微軟正黑體" w:eastAsia="微軟正黑體" w:hAnsi="微軟正黑體" w:cs="標楷體" w:hint="eastAsia"/>
                <w:color w:val="000000"/>
              </w:rPr>
              <w:t>盡量配合相關課程計劃融入交通安全題</w:t>
            </w:r>
            <w:r w:rsidR="00220825" w:rsidRPr="00485A15">
              <w:rPr>
                <w:rFonts w:ascii="微軟正黑體" w:eastAsia="微軟正黑體" w:hAnsi="微軟正黑體" w:cs="標楷體" w:hint="eastAsia"/>
                <w:color w:val="000000"/>
              </w:rPr>
              <w:t>，若有相關教案請2/21交給教官室</w:t>
            </w:r>
            <w:r w:rsidR="009C4A6F" w:rsidRPr="00485A15">
              <w:rPr>
                <w:rFonts w:ascii="微軟正黑體" w:eastAsia="微軟正黑體" w:hAnsi="微軟正黑體" w:cs="標楷體" w:hint="eastAsia"/>
                <w:color w:val="000000"/>
              </w:rPr>
              <w:t>。</w:t>
            </w:r>
          </w:p>
        </w:tc>
      </w:tr>
      <w:tr w:rsidR="00817CDD" w:rsidRPr="00485A15" w14:paraId="1E3C2017" w14:textId="77777777" w:rsidTr="00817CDD">
        <w:trPr>
          <w:trHeight w:val="400"/>
        </w:trPr>
        <w:tc>
          <w:tcPr>
            <w:tcW w:w="10768" w:type="dxa"/>
            <w:tcBorders>
              <w:bottom w:val="single" w:sz="4" w:space="0" w:color="auto"/>
            </w:tcBorders>
            <w:shd w:val="clear" w:color="auto" w:fill="E7E6E6" w:themeFill="background2"/>
          </w:tcPr>
          <w:p w14:paraId="0FED50A9" w14:textId="6CF2015C" w:rsidR="00817CDD" w:rsidRPr="00485A15" w:rsidRDefault="009C4A6F" w:rsidP="009C4A6F">
            <w:pPr>
              <w:rPr>
                <w:rFonts w:ascii="微軟正黑體" w:eastAsia="微軟正黑體" w:hAnsi="微軟正黑體" w:cs="標楷體"/>
                <w:color w:val="000000"/>
              </w:rPr>
            </w:pPr>
            <w:r w:rsidRPr="00485A15">
              <w:rPr>
                <w:rFonts w:ascii="微軟正黑體" w:eastAsia="微軟正黑體" w:hAnsi="微軟正黑體" w:cs="標楷體" w:hint="eastAsia"/>
                <w:color w:val="000000"/>
              </w:rPr>
              <w:t>10. 近日巡堂發現學生上課趴睡人數較多</w:t>
            </w:r>
            <w:r w:rsidRPr="00485A15">
              <w:rPr>
                <w:rFonts w:ascii="新細明體" w:hAnsi="新細明體" w:cs="標楷體" w:hint="eastAsia"/>
                <w:color w:val="000000"/>
              </w:rPr>
              <w:t>，懇請各位老師叫醒學生並關切其學習狀況，感謝大家。</w:t>
            </w:r>
          </w:p>
        </w:tc>
      </w:tr>
      <w:tr w:rsidR="00420444" w:rsidRPr="00485A15" w14:paraId="571B0584" w14:textId="77777777" w:rsidTr="008B6383">
        <w:trPr>
          <w:trHeight w:val="510"/>
        </w:trPr>
        <w:tc>
          <w:tcPr>
            <w:tcW w:w="10768" w:type="dxa"/>
            <w:tcBorders>
              <w:top w:val="single" w:sz="4" w:space="0" w:color="auto"/>
              <w:bottom w:val="single" w:sz="4" w:space="0" w:color="auto"/>
            </w:tcBorders>
          </w:tcPr>
          <w:p w14:paraId="03A7CAC8" w14:textId="4B9B2BC9" w:rsidR="00420444" w:rsidRPr="00485A15" w:rsidRDefault="003C6C15" w:rsidP="009C4A6F">
            <w:pPr>
              <w:rPr>
                <w:rFonts w:ascii="微軟正黑體" w:eastAsia="微軟正黑體" w:hAnsi="微軟正黑體" w:cs="標楷體"/>
                <w:color w:val="000000"/>
              </w:rPr>
            </w:pPr>
            <w:r w:rsidRPr="00485A15">
              <w:rPr>
                <w:rFonts w:ascii="微軟正黑體" w:eastAsia="微軟正黑體" w:hAnsi="微軟正黑體" w:cs="標楷體"/>
                <w:color w:val="000000"/>
              </w:rPr>
              <w:t>●討論：</w:t>
            </w:r>
            <w:r w:rsidR="00900420" w:rsidRPr="00485A15">
              <w:rPr>
                <w:rFonts w:ascii="微軟正黑體" w:eastAsia="微軟正黑體" w:hAnsi="微軟正黑體" w:cs="標楷體" w:hint="eastAsia"/>
                <w:color w:val="000000"/>
              </w:rPr>
              <w:t>請各位教師協助關心趴睡</w:t>
            </w:r>
            <w:r w:rsidR="0027616D" w:rsidRPr="00485A15">
              <w:rPr>
                <w:rFonts w:ascii="微軟正黑體" w:eastAsia="微軟正黑體" w:hAnsi="微軟正黑體" w:cs="標楷體" w:hint="eastAsia"/>
                <w:color w:val="000000"/>
              </w:rPr>
              <w:t>學生</w:t>
            </w:r>
            <w:r w:rsidR="005762EC" w:rsidRPr="00485A15">
              <w:rPr>
                <w:rFonts w:ascii="新細明體" w:hAnsi="新細明體" w:cs="標楷體" w:hint="eastAsia"/>
                <w:color w:val="000000"/>
              </w:rPr>
              <w:t>，</w:t>
            </w:r>
            <w:r w:rsidR="00900420" w:rsidRPr="00485A15">
              <w:rPr>
                <w:rFonts w:ascii="微軟正黑體" w:eastAsia="微軟正黑體" w:hAnsi="微軟正黑體" w:cs="標楷體" w:hint="eastAsia"/>
                <w:color w:val="000000"/>
              </w:rPr>
              <w:t>並了解其學習狀況</w:t>
            </w:r>
            <w:r w:rsidR="000547BF" w:rsidRPr="00485A15">
              <w:rPr>
                <w:rFonts w:ascii="細明體" w:eastAsia="細明體" w:hAnsi="細明體" w:cs="標楷體" w:hint="eastAsia"/>
                <w:color w:val="000000"/>
              </w:rPr>
              <w:t>。</w:t>
            </w:r>
          </w:p>
        </w:tc>
      </w:tr>
    </w:tbl>
    <w:p w14:paraId="16F4F43E" w14:textId="77777777" w:rsidR="00F018BD" w:rsidRPr="00485A15" w:rsidRDefault="00F018BD" w:rsidP="00420444">
      <w:pPr>
        <w:rPr>
          <w:rFonts w:ascii="微軟正黑體" w:eastAsia="微軟正黑體" w:hAnsi="微軟正黑體" w:cs="標楷體"/>
        </w:rPr>
      </w:pPr>
      <w:bookmarkStart w:id="2" w:name="_heading=h.gjdgxs" w:colFirst="0" w:colLast="0"/>
      <w:bookmarkEnd w:id="2"/>
    </w:p>
    <w:p w14:paraId="4E4AB7CE" w14:textId="77777777" w:rsidR="003455E7" w:rsidRPr="00485A15" w:rsidRDefault="0027465A" w:rsidP="00420444">
      <w:pPr>
        <w:rPr>
          <w:rFonts w:ascii="微軟正黑體" w:eastAsia="微軟正黑體" w:hAnsi="微軟正黑體" w:cs="標楷體"/>
          <w:b/>
          <w:sz w:val="26"/>
          <w:szCs w:val="26"/>
        </w:rPr>
      </w:pPr>
      <w:r w:rsidRPr="00485A15">
        <w:rPr>
          <w:rFonts w:ascii="微軟正黑體" w:eastAsia="微軟正黑體" w:hAnsi="微軟正黑體" w:cs="標楷體" w:hint="eastAsia"/>
        </w:rPr>
        <w:t>八</w:t>
      </w:r>
      <w:r w:rsidR="00617F97" w:rsidRPr="00485A15">
        <w:rPr>
          <w:rFonts w:ascii="微軟正黑體" w:eastAsia="微軟正黑體" w:hAnsi="微軟正黑體" w:cs="標楷體"/>
        </w:rPr>
        <w:t>、臨時動議或其他對學校建議</w:t>
      </w:r>
      <w:r w:rsidR="003C6C15" w:rsidRPr="00485A15">
        <w:rPr>
          <w:rFonts w:ascii="微軟正黑體" w:eastAsia="微軟正黑體" w:hAnsi="微軟正黑體" w:cs="標楷體" w:hint="eastAsia"/>
        </w:rPr>
        <w:t>（若無請填無）</w:t>
      </w:r>
    </w:p>
    <w:tbl>
      <w:tblPr>
        <w:tblStyle w:val="af0"/>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221"/>
      </w:tblGrid>
      <w:tr w:rsidR="00420444" w:rsidRPr="00485A15" w14:paraId="0FA9FCEF" w14:textId="77777777" w:rsidTr="00420444">
        <w:trPr>
          <w:trHeight w:val="449"/>
        </w:trPr>
        <w:tc>
          <w:tcPr>
            <w:tcW w:w="2547" w:type="dxa"/>
            <w:tcBorders>
              <w:bottom w:val="single" w:sz="4" w:space="0" w:color="auto"/>
              <w:right w:val="single" w:sz="4" w:space="0" w:color="auto"/>
            </w:tcBorders>
          </w:tcPr>
          <w:p w14:paraId="237A260A" w14:textId="77777777" w:rsidR="00420444" w:rsidRPr="00485A15" w:rsidRDefault="00420444" w:rsidP="00420444">
            <w:pPr>
              <w:rPr>
                <w:rFonts w:ascii="微軟正黑體" w:eastAsia="微軟正黑體" w:hAnsi="微軟正黑體" w:cs="華康楷書體W7"/>
                <w:b/>
                <w:sz w:val="28"/>
                <w:szCs w:val="28"/>
              </w:rPr>
            </w:pPr>
            <w:r w:rsidRPr="00485A15">
              <w:rPr>
                <w:rFonts w:ascii="Segoe UI Symbol" w:eastAsia="微軟正黑體" w:hAnsi="Segoe UI Symbol" w:cs="Segoe UI Symbol"/>
              </w:rPr>
              <w:t>⯄</w:t>
            </w:r>
            <w:r w:rsidRPr="00485A15">
              <w:rPr>
                <w:rFonts w:ascii="微軟正黑體" w:eastAsia="微軟正黑體" w:hAnsi="微軟正黑體" w:cs="標楷體"/>
              </w:rPr>
              <w:t>科內事務決議留存</w:t>
            </w:r>
          </w:p>
        </w:tc>
        <w:tc>
          <w:tcPr>
            <w:tcW w:w="8221" w:type="dxa"/>
            <w:tcBorders>
              <w:left w:val="single" w:sz="4" w:space="0" w:color="auto"/>
              <w:bottom w:val="single" w:sz="4" w:space="0" w:color="auto"/>
            </w:tcBorders>
          </w:tcPr>
          <w:p w14:paraId="20121D0F" w14:textId="08C5E5CA" w:rsidR="00172309" w:rsidRPr="00485A15" w:rsidRDefault="009C2B60" w:rsidP="00C113AB">
            <w:pPr>
              <w:ind w:left="280" w:hangingChars="100" w:hanging="280"/>
              <w:rPr>
                <w:rFonts w:asciiTheme="minorEastAsia" w:eastAsiaTheme="minorEastAsia" w:hAnsiTheme="minorEastAsia" w:cs="華康楷書體W7"/>
                <w:bCs/>
                <w:sz w:val="28"/>
                <w:szCs w:val="28"/>
              </w:rPr>
            </w:pPr>
            <w:r w:rsidRPr="00485A15">
              <w:rPr>
                <w:rFonts w:asciiTheme="minorEastAsia" w:eastAsiaTheme="minorEastAsia" w:hAnsiTheme="minorEastAsia" w:cs="華康楷書體W7" w:hint="eastAsia"/>
                <w:bCs/>
                <w:sz w:val="28"/>
                <w:szCs w:val="28"/>
              </w:rPr>
              <w:t>1.</w:t>
            </w:r>
            <w:r w:rsidR="00E17D7D" w:rsidRPr="00485A15">
              <w:rPr>
                <w:rFonts w:asciiTheme="minorEastAsia" w:eastAsiaTheme="minorEastAsia" w:hAnsiTheme="minorEastAsia" w:cs="華康楷書體W7" w:hint="eastAsia"/>
                <w:bCs/>
                <w:sz w:val="28"/>
                <w:szCs w:val="28"/>
              </w:rPr>
              <w:t xml:space="preserve"> </w:t>
            </w:r>
            <w:r w:rsidRPr="00485A15">
              <w:rPr>
                <w:rFonts w:asciiTheme="minorEastAsia" w:eastAsiaTheme="minorEastAsia" w:hAnsiTheme="minorEastAsia" w:cs="華康楷書體W7" w:hint="eastAsia"/>
                <w:bCs/>
                <w:sz w:val="28"/>
                <w:szCs w:val="28"/>
              </w:rPr>
              <w:t>各位老師平板開啟後，幫忙注意平板是否有異常並告知</w:t>
            </w:r>
            <w:r w:rsidR="00C113AB" w:rsidRPr="00485A15">
              <w:rPr>
                <w:rFonts w:ascii="細明體" w:eastAsia="細明體" w:hAnsi="細明體" w:cs="華康楷書體W7" w:hint="eastAsia"/>
                <w:bCs/>
                <w:sz w:val="28"/>
                <w:szCs w:val="28"/>
              </w:rPr>
              <w:t>。</w:t>
            </w:r>
          </w:p>
          <w:p w14:paraId="648AF83F" w14:textId="6F7FD20A" w:rsidR="0033773B" w:rsidRPr="00485A15" w:rsidRDefault="00C113AB" w:rsidP="00FB5C8C">
            <w:pPr>
              <w:ind w:left="280" w:hangingChars="100" w:hanging="280"/>
              <w:jc w:val="both"/>
              <w:rPr>
                <w:rFonts w:asciiTheme="minorEastAsia" w:eastAsiaTheme="minorEastAsia" w:hAnsiTheme="minorEastAsia" w:cs="華康楷書體W7"/>
                <w:bCs/>
                <w:sz w:val="28"/>
                <w:szCs w:val="28"/>
              </w:rPr>
            </w:pPr>
            <w:r w:rsidRPr="00485A15">
              <w:rPr>
                <w:rFonts w:asciiTheme="minorEastAsia" w:eastAsiaTheme="minorEastAsia" w:hAnsiTheme="minorEastAsia" w:cs="華康楷書體W7" w:hint="eastAsia"/>
                <w:bCs/>
                <w:sz w:val="28"/>
                <w:szCs w:val="28"/>
              </w:rPr>
              <w:t>2.</w:t>
            </w:r>
            <w:r w:rsidR="00FD302A" w:rsidRPr="00485A15">
              <w:rPr>
                <w:rFonts w:asciiTheme="minorEastAsia" w:eastAsiaTheme="minorEastAsia" w:hAnsiTheme="minorEastAsia" w:cs="華康楷書體W7" w:hint="eastAsia"/>
                <w:bCs/>
                <w:sz w:val="28"/>
                <w:szCs w:val="28"/>
              </w:rPr>
              <w:t xml:space="preserve"> </w:t>
            </w:r>
            <w:r w:rsidR="00FB5C8C" w:rsidRPr="00485A15">
              <w:rPr>
                <w:rFonts w:asciiTheme="minorEastAsia" w:eastAsiaTheme="minorEastAsia" w:hAnsiTheme="minorEastAsia" w:cs="華康楷書體W7" w:hint="eastAsia"/>
                <w:bCs/>
                <w:sz w:val="28"/>
                <w:szCs w:val="28"/>
              </w:rPr>
              <w:t>第一次段考3/25(二)第一天第一節主任有請福山國中教務主任</w:t>
            </w:r>
            <w:r w:rsidR="00540D0B" w:rsidRPr="00485A15">
              <w:rPr>
                <w:rFonts w:asciiTheme="minorEastAsia" w:eastAsiaTheme="minorEastAsia" w:hAnsiTheme="minorEastAsia" w:cs="華康楷書體W7" w:hint="eastAsia"/>
                <w:bCs/>
                <w:sz w:val="28"/>
                <w:szCs w:val="28"/>
              </w:rPr>
              <w:t>研習</w:t>
            </w:r>
            <w:r w:rsidR="00FB5C8C" w:rsidRPr="00485A15">
              <w:rPr>
                <w:rFonts w:asciiTheme="minorEastAsia" w:eastAsiaTheme="minorEastAsia" w:hAnsiTheme="minorEastAsia" w:cs="華康楷書體W7" w:hint="eastAsia"/>
                <w:bCs/>
                <w:sz w:val="28"/>
                <w:szCs w:val="28"/>
              </w:rPr>
              <w:t>，主題為｢</w:t>
            </w:r>
            <w:r w:rsidR="009E2C69" w:rsidRPr="00485A15">
              <w:rPr>
                <w:rFonts w:asciiTheme="minorEastAsia" w:eastAsiaTheme="minorEastAsia" w:hAnsiTheme="minorEastAsia" w:cs="華康楷書體W7" w:hint="eastAsia"/>
                <w:bCs/>
                <w:sz w:val="28"/>
                <w:szCs w:val="28"/>
              </w:rPr>
              <w:t>按照</w:t>
            </w:r>
            <w:r w:rsidR="00FB5C8C" w:rsidRPr="00485A15">
              <w:rPr>
                <w:rFonts w:asciiTheme="minorEastAsia" w:eastAsiaTheme="minorEastAsia" w:hAnsiTheme="minorEastAsia" w:cs="華康楷書體W7" w:hint="eastAsia"/>
                <w:bCs/>
                <w:sz w:val="28"/>
                <w:szCs w:val="28"/>
              </w:rPr>
              <w:t>會考成績如何減C保B｣，若無法到</w:t>
            </w:r>
            <w:r w:rsidR="00E17D7D" w:rsidRPr="00485A15">
              <w:rPr>
                <w:rFonts w:asciiTheme="minorEastAsia" w:eastAsiaTheme="minorEastAsia" w:hAnsiTheme="minorEastAsia" w:cs="華康楷書體W7" w:hint="eastAsia"/>
                <w:bCs/>
                <w:sz w:val="28"/>
                <w:szCs w:val="28"/>
              </w:rPr>
              <w:t>場參加</w:t>
            </w:r>
            <w:r w:rsidR="00FB5C8C" w:rsidRPr="00485A15">
              <w:rPr>
                <w:rFonts w:asciiTheme="minorEastAsia" w:eastAsiaTheme="minorEastAsia" w:hAnsiTheme="minorEastAsia" w:cs="華康楷書體W7" w:hint="eastAsia"/>
                <w:bCs/>
                <w:sz w:val="28"/>
                <w:szCs w:val="28"/>
              </w:rPr>
              <w:t>務必記得請假</w:t>
            </w:r>
            <w:r w:rsidRPr="00485A15">
              <w:rPr>
                <w:rFonts w:asciiTheme="minorEastAsia" w:eastAsiaTheme="minorEastAsia" w:hAnsiTheme="minorEastAsia" w:cs="華康楷書體W7" w:hint="eastAsia"/>
                <w:bCs/>
                <w:sz w:val="28"/>
                <w:szCs w:val="28"/>
              </w:rPr>
              <w:t>。</w:t>
            </w:r>
          </w:p>
          <w:p w14:paraId="3EE8CB02" w14:textId="383875B0" w:rsidR="00317DB9" w:rsidRPr="00485A15" w:rsidRDefault="009E2C69" w:rsidP="00317DB9">
            <w:pPr>
              <w:ind w:left="280" w:hangingChars="100" w:hanging="280"/>
              <w:jc w:val="both"/>
              <w:rPr>
                <w:rFonts w:asciiTheme="minorEastAsia" w:eastAsiaTheme="minorEastAsia" w:hAnsiTheme="minorEastAsia" w:cs="華康楷書體W7"/>
                <w:bCs/>
                <w:sz w:val="28"/>
                <w:szCs w:val="28"/>
              </w:rPr>
            </w:pPr>
            <w:r w:rsidRPr="00485A15">
              <w:rPr>
                <w:rFonts w:asciiTheme="minorEastAsia" w:eastAsiaTheme="minorEastAsia" w:hAnsiTheme="minorEastAsia" w:cs="華康楷書體W7" w:hint="eastAsia"/>
                <w:bCs/>
                <w:sz w:val="28"/>
                <w:szCs w:val="28"/>
              </w:rPr>
              <w:t>3. 教學正常化訪視</w:t>
            </w:r>
            <w:r w:rsidR="00317DB9" w:rsidRPr="00485A15">
              <w:rPr>
                <w:rFonts w:asciiTheme="minorEastAsia" w:eastAsiaTheme="minorEastAsia" w:hAnsiTheme="minorEastAsia" w:cs="華康楷書體W7" w:hint="eastAsia"/>
                <w:bCs/>
                <w:sz w:val="28"/>
                <w:szCs w:val="28"/>
              </w:rPr>
              <w:t>為無預警訪視，請務必依課程計畫教學。教室</w:t>
            </w:r>
            <w:r w:rsidR="00317DB9" w:rsidRPr="00485A15">
              <w:rPr>
                <w:rFonts w:asciiTheme="minorEastAsia" w:eastAsiaTheme="minorEastAsia" w:hAnsiTheme="minorEastAsia" w:cs="華康楷書體W7" w:hint="eastAsia"/>
                <w:bCs/>
                <w:sz w:val="28"/>
                <w:szCs w:val="28"/>
              </w:rPr>
              <w:lastRenderedPageBreak/>
              <w:t>日誌會將之前用完再換成新的格式，各位可以參考校務會議資料。</w:t>
            </w:r>
          </w:p>
          <w:p w14:paraId="63A5A089" w14:textId="2A0A0771" w:rsidR="00317DB9" w:rsidRPr="00485A15" w:rsidRDefault="00317DB9" w:rsidP="00317DB9">
            <w:pPr>
              <w:ind w:left="280" w:hangingChars="100" w:hanging="280"/>
              <w:jc w:val="both"/>
              <w:rPr>
                <w:rFonts w:asciiTheme="minorEastAsia" w:eastAsiaTheme="minorEastAsia" w:hAnsiTheme="minorEastAsia" w:cs="華康楷書體W7"/>
                <w:bCs/>
                <w:sz w:val="28"/>
                <w:szCs w:val="28"/>
              </w:rPr>
            </w:pPr>
            <w:r w:rsidRPr="00485A15">
              <w:rPr>
                <w:rFonts w:asciiTheme="minorEastAsia" w:eastAsiaTheme="minorEastAsia" w:hAnsiTheme="minorEastAsia" w:cs="華康楷書體W7" w:hint="eastAsia"/>
                <w:bCs/>
                <w:sz w:val="28"/>
                <w:szCs w:val="28"/>
              </w:rPr>
              <w:t>4.</w:t>
            </w:r>
            <w:r w:rsidR="00E17D7D" w:rsidRPr="00485A15">
              <w:rPr>
                <w:rFonts w:asciiTheme="minorEastAsia" w:eastAsiaTheme="minorEastAsia" w:hAnsiTheme="minorEastAsia" w:cs="華康楷書體W7" w:hint="eastAsia"/>
                <w:bCs/>
                <w:sz w:val="28"/>
                <w:szCs w:val="28"/>
              </w:rPr>
              <w:t xml:space="preserve"> </w:t>
            </w:r>
            <w:r w:rsidR="009C2B60" w:rsidRPr="00485A15">
              <w:rPr>
                <w:rFonts w:asciiTheme="minorEastAsia" w:eastAsiaTheme="minorEastAsia" w:hAnsiTheme="minorEastAsia" w:cs="華康楷書體W7" w:hint="eastAsia"/>
                <w:bCs/>
                <w:sz w:val="28"/>
                <w:szCs w:val="28"/>
              </w:rPr>
              <w:t>關於授課時間，請教師們能準時上課，五分鐘只是彈性時間，而非常常遲到。</w:t>
            </w:r>
            <w:r w:rsidR="00B62CB9" w:rsidRPr="00485A15">
              <w:rPr>
                <w:rFonts w:asciiTheme="minorEastAsia" w:eastAsiaTheme="minorEastAsia" w:hAnsiTheme="minorEastAsia" w:cs="華康楷書體W7" w:hint="eastAsia"/>
                <w:bCs/>
                <w:sz w:val="28"/>
                <w:szCs w:val="28"/>
              </w:rPr>
              <w:t>另外，若有請假一定要寫調課單，讓教務處掌握課程狀況，並發調課通知。</w:t>
            </w:r>
          </w:p>
          <w:p w14:paraId="21D6572B" w14:textId="4565AB17" w:rsidR="009E2C69" w:rsidRPr="00485A15" w:rsidRDefault="001D10B2" w:rsidP="00A0274C">
            <w:pPr>
              <w:ind w:left="280" w:hangingChars="100" w:hanging="280"/>
              <w:jc w:val="both"/>
              <w:rPr>
                <w:rFonts w:asciiTheme="minorEastAsia" w:eastAsiaTheme="minorEastAsia" w:hAnsiTheme="minorEastAsia" w:cs="華康楷書體W7"/>
                <w:bCs/>
                <w:sz w:val="28"/>
                <w:szCs w:val="28"/>
              </w:rPr>
            </w:pPr>
            <w:r w:rsidRPr="00485A15">
              <w:rPr>
                <w:rFonts w:asciiTheme="minorEastAsia" w:eastAsiaTheme="minorEastAsia" w:hAnsiTheme="minorEastAsia" w:cs="華康楷書體W7" w:hint="eastAsia"/>
                <w:bCs/>
                <w:sz w:val="28"/>
                <w:szCs w:val="28"/>
              </w:rPr>
              <w:t>5.</w:t>
            </w:r>
            <w:r w:rsidR="005762EC" w:rsidRPr="00485A15">
              <w:rPr>
                <w:rFonts w:asciiTheme="minorEastAsia" w:eastAsiaTheme="minorEastAsia" w:hAnsiTheme="minorEastAsia" w:cs="華康楷書體W7" w:hint="eastAsia"/>
                <w:bCs/>
                <w:sz w:val="28"/>
                <w:szCs w:val="28"/>
              </w:rPr>
              <w:t xml:space="preserve"> </w:t>
            </w:r>
            <w:r w:rsidR="00A0274C" w:rsidRPr="00485A15">
              <w:rPr>
                <w:rFonts w:asciiTheme="minorEastAsia" w:eastAsiaTheme="minorEastAsia" w:hAnsiTheme="minorEastAsia" w:cs="華康楷書體W7" w:hint="eastAsia"/>
                <w:bCs/>
                <w:sz w:val="28"/>
                <w:szCs w:val="28"/>
              </w:rPr>
              <w:t>國三彈性課程素雯老師有修正，再提醒大家，務必看過教材，若有問題請於2/27號之前提出。</w:t>
            </w:r>
          </w:p>
          <w:p w14:paraId="74B37486" w14:textId="686171F0" w:rsidR="003B1123" w:rsidRPr="00485A15" w:rsidRDefault="003B1123" w:rsidP="005762EC">
            <w:pPr>
              <w:ind w:left="280" w:hangingChars="100" w:hanging="280"/>
              <w:jc w:val="both"/>
              <w:rPr>
                <w:rFonts w:asciiTheme="minorEastAsia" w:eastAsiaTheme="minorEastAsia" w:hAnsiTheme="minorEastAsia" w:cs="華康楷書體W7"/>
                <w:bCs/>
                <w:sz w:val="28"/>
                <w:szCs w:val="28"/>
              </w:rPr>
            </w:pPr>
            <w:r w:rsidRPr="00485A15">
              <w:rPr>
                <w:rFonts w:asciiTheme="minorEastAsia" w:eastAsiaTheme="minorEastAsia" w:hAnsiTheme="minorEastAsia" w:cs="華康楷書體W7" w:hint="eastAsia"/>
                <w:bCs/>
                <w:sz w:val="28"/>
                <w:szCs w:val="28"/>
              </w:rPr>
              <w:t>6.</w:t>
            </w:r>
            <w:r w:rsidR="005762EC" w:rsidRPr="00485A15">
              <w:rPr>
                <w:rFonts w:asciiTheme="minorEastAsia" w:eastAsiaTheme="minorEastAsia" w:hAnsiTheme="minorEastAsia" w:cs="華康楷書體W7" w:hint="eastAsia"/>
                <w:bCs/>
                <w:sz w:val="28"/>
                <w:szCs w:val="28"/>
              </w:rPr>
              <w:t xml:space="preserve"> </w:t>
            </w:r>
            <w:r w:rsidRPr="00485A15">
              <w:rPr>
                <w:rFonts w:asciiTheme="minorEastAsia" w:eastAsiaTheme="minorEastAsia" w:hAnsiTheme="minorEastAsia" w:cs="華康楷書體W7" w:hint="eastAsia"/>
                <w:bCs/>
                <w:sz w:val="28"/>
                <w:szCs w:val="28"/>
              </w:rPr>
              <w:t>段考出題老師請注意，試題和答案都要分開，且要單面印製；審題老師務必要簽名，監考結束時務必清點試卷與簽案卡。</w:t>
            </w:r>
          </w:p>
          <w:p w14:paraId="23AFDCD7" w14:textId="77777777" w:rsidR="005762EC" w:rsidRPr="00485A15" w:rsidRDefault="005762EC" w:rsidP="002A4C66">
            <w:pPr>
              <w:ind w:left="280" w:hangingChars="100" w:hanging="280"/>
              <w:jc w:val="both"/>
              <w:rPr>
                <w:rFonts w:ascii="新細明體" w:hAnsi="新細明體" w:cs="華康楷書體W7"/>
                <w:bCs/>
                <w:sz w:val="28"/>
                <w:szCs w:val="28"/>
              </w:rPr>
            </w:pPr>
            <w:r w:rsidRPr="00485A15">
              <w:rPr>
                <w:rFonts w:asciiTheme="minorEastAsia" w:eastAsiaTheme="minorEastAsia" w:hAnsiTheme="minorEastAsia" w:cs="華康楷書體W7" w:hint="eastAsia"/>
                <w:bCs/>
                <w:sz w:val="28"/>
                <w:szCs w:val="28"/>
              </w:rPr>
              <w:t>7.</w:t>
            </w:r>
            <w:r w:rsidRPr="00485A15">
              <w:rPr>
                <w:rFonts w:ascii="新細明體" w:hAnsi="新細明體" w:cs="華康楷書體W7" w:hint="eastAsia"/>
                <w:bCs/>
                <w:sz w:val="28"/>
                <w:szCs w:val="28"/>
              </w:rPr>
              <w:t xml:space="preserve"> 86吋的觸控電視將移置國文專科教室，可以提供教師們使用。</w:t>
            </w:r>
          </w:p>
          <w:p w14:paraId="5B456113" w14:textId="1F4B1B95" w:rsidR="002A4C66" w:rsidRPr="00485A15" w:rsidRDefault="002A4C66" w:rsidP="002A4C66">
            <w:pPr>
              <w:ind w:left="280" w:hangingChars="100" w:hanging="280"/>
              <w:jc w:val="both"/>
              <w:rPr>
                <w:rFonts w:ascii="新細明體" w:hAnsi="新細明體" w:cs="華康楷書體W7"/>
                <w:bCs/>
                <w:sz w:val="28"/>
                <w:szCs w:val="28"/>
              </w:rPr>
            </w:pPr>
            <w:r w:rsidRPr="00485A15">
              <w:rPr>
                <w:rFonts w:ascii="新細明體" w:hAnsi="新細明體" w:cs="華康楷書體W7" w:hint="eastAsia"/>
                <w:bCs/>
                <w:sz w:val="28"/>
                <w:szCs w:val="28"/>
              </w:rPr>
              <w:t>8. 國語文競賽作文選手有更動</w:t>
            </w:r>
            <w:r w:rsidRPr="00485A15">
              <w:rPr>
                <w:rFonts w:ascii="細明體" w:eastAsia="細明體" w:hAnsi="細明體" w:cs="華康楷書體W7" w:hint="eastAsia"/>
                <w:bCs/>
                <w:sz w:val="28"/>
                <w:szCs w:val="28"/>
              </w:rPr>
              <w:t>：</w:t>
            </w:r>
            <w:r w:rsidRPr="00485A15">
              <w:rPr>
                <w:rFonts w:ascii="新細明體" w:hAnsi="新細明體" w:cs="華康楷書體W7" w:hint="eastAsia"/>
                <w:bCs/>
                <w:sz w:val="28"/>
                <w:szCs w:val="28"/>
              </w:rPr>
              <w:t>原二年級同學放棄</w:t>
            </w:r>
            <w:r w:rsidRPr="00485A15">
              <w:rPr>
                <w:rFonts w:ascii="細明體" w:eastAsia="細明體" w:hAnsi="細明體" w:cs="華康楷書體W7" w:hint="eastAsia"/>
                <w:bCs/>
                <w:sz w:val="28"/>
                <w:szCs w:val="28"/>
              </w:rPr>
              <w:t>，將改由107 鍾亦程。</w:t>
            </w:r>
          </w:p>
        </w:tc>
      </w:tr>
      <w:tr w:rsidR="00420444" w:rsidRPr="00485A15" w14:paraId="5A2FED22" w14:textId="77777777" w:rsidTr="00420444">
        <w:trPr>
          <w:trHeight w:val="390"/>
        </w:trPr>
        <w:tc>
          <w:tcPr>
            <w:tcW w:w="2547" w:type="dxa"/>
            <w:tcBorders>
              <w:top w:val="single" w:sz="4" w:space="0" w:color="auto"/>
              <w:bottom w:val="single" w:sz="4" w:space="0" w:color="auto"/>
              <w:right w:val="single" w:sz="4" w:space="0" w:color="auto"/>
            </w:tcBorders>
          </w:tcPr>
          <w:p w14:paraId="075906F0" w14:textId="77777777" w:rsidR="00420444" w:rsidRPr="00485A15" w:rsidRDefault="00420444" w:rsidP="00420444">
            <w:pPr>
              <w:rPr>
                <w:rFonts w:ascii="微軟正黑體" w:eastAsia="微軟正黑體" w:hAnsi="微軟正黑體" w:cs="標楷體"/>
              </w:rPr>
            </w:pPr>
            <w:r w:rsidRPr="00485A15">
              <w:rPr>
                <w:rFonts w:ascii="Segoe UI Symbol" w:eastAsia="微軟正黑體" w:hAnsi="Segoe UI Symbol" w:cs="Segoe UI Symbol"/>
              </w:rPr>
              <w:lastRenderedPageBreak/>
              <w:t>⯄</w:t>
            </w:r>
            <w:r w:rsidRPr="00485A15">
              <w:rPr>
                <w:rFonts w:ascii="微軟正黑體" w:eastAsia="微軟正黑體" w:hAnsi="微軟正黑體" w:cs="標楷體"/>
              </w:rPr>
              <w:t>建議</w:t>
            </w:r>
          </w:p>
          <w:p w14:paraId="7D6BDBCF" w14:textId="77777777" w:rsidR="00420444" w:rsidRPr="00485A15" w:rsidRDefault="00420444" w:rsidP="00420444">
            <w:pPr>
              <w:rPr>
                <w:rFonts w:ascii="微軟正黑體" w:eastAsia="微軟正黑體" w:hAnsi="微軟正黑體" w:cs="華康楷書體W7"/>
                <w:b/>
                <w:sz w:val="28"/>
                <w:szCs w:val="28"/>
              </w:rPr>
            </w:pPr>
            <w:r w:rsidRPr="00485A15">
              <w:rPr>
                <w:rFonts w:ascii="微軟正黑體" w:eastAsia="微軟正黑體" w:hAnsi="微軟正黑體" w:cs="標楷體"/>
              </w:rPr>
              <w:t>(僅告知</w:t>
            </w:r>
            <w:r w:rsidRPr="00485A15">
              <w:rPr>
                <w:rFonts w:ascii="微軟正黑體" w:eastAsia="微軟正黑體" w:hAnsi="微軟正黑體" w:cs="標楷體"/>
                <w:b/>
              </w:rPr>
              <w:t>不須行政回應</w:t>
            </w:r>
            <w:r w:rsidRPr="00485A15">
              <w:rPr>
                <w:rFonts w:ascii="微軟正黑體" w:eastAsia="微軟正黑體" w:hAnsi="微軟正黑體" w:cs="標楷體"/>
              </w:rPr>
              <w:t>)</w:t>
            </w:r>
          </w:p>
        </w:tc>
        <w:tc>
          <w:tcPr>
            <w:tcW w:w="8221" w:type="dxa"/>
            <w:tcBorders>
              <w:top w:val="single" w:sz="4" w:space="0" w:color="auto"/>
              <w:left w:val="single" w:sz="4" w:space="0" w:color="auto"/>
              <w:bottom w:val="single" w:sz="4" w:space="0" w:color="auto"/>
            </w:tcBorders>
          </w:tcPr>
          <w:p w14:paraId="27AB574E" w14:textId="5A0B50A0" w:rsidR="005762EC" w:rsidRPr="00485A15" w:rsidRDefault="005762EC" w:rsidP="005762EC">
            <w:pPr>
              <w:ind w:left="280" w:hangingChars="100" w:hanging="280"/>
              <w:jc w:val="both"/>
              <w:rPr>
                <w:rFonts w:asciiTheme="minorEastAsia" w:eastAsiaTheme="minorEastAsia" w:hAnsiTheme="minorEastAsia" w:cs="華康楷書體W7"/>
                <w:bCs/>
                <w:sz w:val="28"/>
                <w:szCs w:val="28"/>
              </w:rPr>
            </w:pPr>
            <w:r w:rsidRPr="00485A15">
              <w:rPr>
                <w:rFonts w:asciiTheme="minorEastAsia" w:eastAsiaTheme="minorEastAsia" w:hAnsiTheme="minorEastAsia" w:cs="華康楷書體W7" w:hint="eastAsia"/>
                <w:bCs/>
                <w:sz w:val="28"/>
                <w:szCs w:val="28"/>
              </w:rPr>
              <w:t>1.</w:t>
            </w:r>
            <w:r w:rsidRPr="00485A15">
              <w:rPr>
                <w:rFonts w:asciiTheme="minorEastAsia" w:eastAsiaTheme="minorEastAsia" w:hAnsiTheme="minorEastAsia" w:cs="華康楷書體W7"/>
                <w:bCs/>
                <w:sz w:val="28"/>
                <w:szCs w:val="28"/>
              </w:rPr>
              <w:t xml:space="preserve"> 會議議程宣導事項</w:t>
            </w:r>
            <w:r w:rsidRPr="00485A15">
              <w:rPr>
                <w:rFonts w:asciiTheme="minorEastAsia" w:eastAsiaTheme="minorEastAsia" w:hAnsiTheme="minorEastAsia" w:cs="華康楷書體W7" w:hint="eastAsia"/>
                <w:bCs/>
                <w:sz w:val="28"/>
                <w:szCs w:val="28"/>
              </w:rPr>
              <w:t>---</w:t>
            </w:r>
            <w:r w:rsidRPr="00485A15">
              <w:rPr>
                <w:rFonts w:ascii="新細明體" w:hAnsi="新細明體" w:cs="華康楷書體W7" w:hint="eastAsia"/>
                <w:bCs/>
                <w:sz w:val="28"/>
                <w:szCs w:val="28"/>
              </w:rPr>
              <w:t>教學組----</w:t>
            </w:r>
            <w:r w:rsidR="002176E6" w:rsidRPr="00485A15">
              <w:rPr>
                <w:rFonts w:ascii="新細明體" w:hAnsi="新細明體" w:cs="華康楷書體W7" w:hint="eastAsia"/>
                <w:bCs/>
                <w:sz w:val="28"/>
                <w:szCs w:val="28"/>
              </w:rPr>
              <w:t>(</w:t>
            </w:r>
            <w:r w:rsidRPr="00485A15">
              <w:rPr>
                <w:rFonts w:ascii="新細明體" w:hAnsi="新細明體" w:cs="華康楷書體W7" w:hint="eastAsia"/>
                <w:bCs/>
                <w:sz w:val="28"/>
                <w:szCs w:val="28"/>
              </w:rPr>
              <w:t>七</w:t>
            </w:r>
            <w:r w:rsidR="002176E6" w:rsidRPr="00485A15">
              <w:rPr>
                <w:rFonts w:ascii="新細明體" w:hAnsi="新細明體" w:cs="華康楷書體W7" w:hint="eastAsia"/>
                <w:bCs/>
                <w:sz w:val="28"/>
                <w:szCs w:val="28"/>
              </w:rPr>
              <w:t>)</w:t>
            </w:r>
            <w:r w:rsidRPr="00485A15">
              <w:rPr>
                <w:rFonts w:asciiTheme="minorEastAsia" w:eastAsiaTheme="minorEastAsia" w:hAnsiTheme="minorEastAsia" w:cs="華康楷書體W7" w:hint="eastAsia"/>
                <w:bCs/>
                <w:sz w:val="28"/>
                <w:szCs w:val="28"/>
              </w:rPr>
              <w:t>，</w:t>
            </w:r>
            <w:r w:rsidRPr="00485A15">
              <w:rPr>
                <w:rFonts w:ascii="新細明體" w:hAnsi="新細明體" w:cs="華康楷書體W7" w:hint="eastAsia"/>
                <w:bCs/>
                <w:sz w:val="28"/>
                <w:szCs w:val="28"/>
              </w:rPr>
              <w:t>學年度與科目</w:t>
            </w:r>
            <w:r w:rsidRPr="00485A15">
              <w:rPr>
                <w:rFonts w:ascii="新細明體" w:hAnsi="新細明體" w:cs="華康楷書體W7" w:hint="eastAsia"/>
                <w:bCs/>
                <w:sz w:val="28"/>
                <w:szCs w:val="28"/>
                <w:u w:val="double"/>
              </w:rPr>
              <w:t>有誤</w:t>
            </w:r>
            <w:r w:rsidRPr="00485A15">
              <w:rPr>
                <w:rFonts w:ascii="新細明體" w:hAnsi="新細明體" w:cs="華康楷書體W7" w:hint="eastAsia"/>
                <w:bCs/>
                <w:sz w:val="28"/>
                <w:szCs w:val="28"/>
              </w:rPr>
              <w:t>：｢</w:t>
            </w:r>
            <w:r w:rsidRPr="00485A15">
              <w:rPr>
                <w:rFonts w:ascii="新細明體" w:hAnsi="新細明體" w:cs="華康楷書體W7" w:hint="eastAsia"/>
                <w:bCs/>
                <w:strike/>
                <w:sz w:val="28"/>
                <w:szCs w:val="28"/>
              </w:rPr>
              <w:t>113</w:t>
            </w:r>
            <w:r w:rsidRPr="00485A15">
              <w:rPr>
                <w:rFonts w:ascii="新細明體" w:hAnsi="新細明體" w:cs="華康楷書體W7"/>
                <w:bCs/>
                <w:sz w:val="28"/>
                <w:szCs w:val="28"/>
              </w:rPr>
              <w:t>學年度校長及教師專業學習社群：</w:t>
            </w:r>
            <w:r w:rsidRPr="00485A15">
              <w:rPr>
                <w:rFonts w:ascii="新細明體" w:hAnsi="新細明體" w:cs="華康楷書體W7"/>
                <w:bCs/>
                <w:strike/>
                <w:sz w:val="28"/>
                <w:szCs w:val="28"/>
              </w:rPr>
              <w:t>國、</w:t>
            </w:r>
            <w:r w:rsidR="00962E4F" w:rsidRPr="00485A15">
              <w:rPr>
                <w:rFonts w:ascii="新細明體" w:hAnsi="新細明體" w:cs="華康楷書體W7" w:hint="eastAsia"/>
                <w:bCs/>
                <w:strike/>
                <w:sz w:val="28"/>
                <w:szCs w:val="28"/>
                <w:u w:val="single"/>
              </w:rPr>
              <w:t xml:space="preserve"> </w:t>
            </w:r>
            <w:r w:rsidRPr="00485A15">
              <w:rPr>
                <w:rFonts w:ascii="新細明體" w:hAnsi="新細明體" w:cs="華康楷書體W7"/>
                <w:bCs/>
                <w:sz w:val="28"/>
                <w:szCs w:val="28"/>
              </w:rPr>
              <w:t>英、跨域社群。</w:t>
            </w:r>
            <w:r w:rsidRPr="00485A15">
              <w:rPr>
                <w:rFonts w:ascii="新細明體" w:hAnsi="新細明體" w:cs="華康楷書體W7" w:hint="eastAsia"/>
                <w:bCs/>
                <w:sz w:val="28"/>
                <w:szCs w:val="28"/>
              </w:rPr>
              <w:t>｣應為｢114</w:t>
            </w:r>
            <w:r w:rsidRPr="00485A15">
              <w:rPr>
                <w:rFonts w:ascii="新細明體" w:hAnsi="新細明體" w:cs="華康楷書體W7"/>
                <w:bCs/>
                <w:sz w:val="28"/>
                <w:szCs w:val="28"/>
              </w:rPr>
              <w:t>學年度校長及教師專業學習社群：英、跨域社群。</w:t>
            </w:r>
            <w:r w:rsidRPr="00485A15">
              <w:rPr>
                <w:rFonts w:ascii="新細明體" w:hAnsi="新細明體" w:cs="華康楷書體W7" w:hint="eastAsia"/>
                <w:bCs/>
                <w:sz w:val="28"/>
                <w:szCs w:val="28"/>
              </w:rPr>
              <w:t>｣</w:t>
            </w:r>
          </w:p>
          <w:p w14:paraId="21306F70" w14:textId="5BD537AC" w:rsidR="00420444" w:rsidRPr="00485A15" w:rsidRDefault="00420444" w:rsidP="00B62CB9">
            <w:pPr>
              <w:ind w:leftChars="117" w:left="281"/>
              <w:rPr>
                <w:rFonts w:ascii="微軟正黑體" w:eastAsia="微軟正黑體" w:hAnsi="微軟正黑體" w:cs="華康楷書體W7"/>
                <w:b/>
                <w:sz w:val="28"/>
                <w:szCs w:val="28"/>
              </w:rPr>
            </w:pPr>
          </w:p>
        </w:tc>
      </w:tr>
      <w:tr w:rsidR="00420444" w:rsidRPr="00485A15" w14:paraId="7E5C8B5A" w14:textId="77777777" w:rsidTr="00420444">
        <w:trPr>
          <w:trHeight w:val="390"/>
        </w:trPr>
        <w:tc>
          <w:tcPr>
            <w:tcW w:w="2547" w:type="dxa"/>
            <w:tcBorders>
              <w:top w:val="single" w:sz="4" w:space="0" w:color="auto"/>
              <w:right w:val="single" w:sz="4" w:space="0" w:color="auto"/>
            </w:tcBorders>
          </w:tcPr>
          <w:p w14:paraId="7BA91C32" w14:textId="77777777" w:rsidR="00420444" w:rsidRPr="00485A15" w:rsidRDefault="00420444" w:rsidP="00420444">
            <w:pPr>
              <w:rPr>
                <w:rFonts w:ascii="微軟正黑體" w:eastAsia="微軟正黑體" w:hAnsi="微軟正黑體" w:cs="標楷體"/>
              </w:rPr>
            </w:pPr>
            <w:r w:rsidRPr="00485A15">
              <w:rPr>
                <w:rFonts w:ascii="Segoe UI Symbol" w:eastAsia="微軟正黑體" w:hAnsi="Segoe UI Symbol" w:cs="Segoe UI Symbol"/>
              </w:rPr>
              <w:t>⯄</w:t>
            </w:r>
            <w:r w:rsidRPr="00485A15">
              <w:rPr>
                <w:rFonts w:ascii="微軟正黑體" w:eastAsia="微軟正黑體" w:hAnsi="微軟正黑體" w:cs="標楷體"/>
              </w:rPr>
              <w:t>建議或提案</w:t>
            </w:r>
          </w:p>
          <w:p w14:paraId="21ABAB1E" w14:textId="77777777" w:rsidR="00420444" w:rsidRPr="00485A15" w:rsidRDefault="00420444" w:rsidP="00420444">
            <w:pPr>
              <w:rPr>
                <w:rFonts w:ascii="微軟正黑體" w:eastAsia="微軟正黑體" w:hAnsi="微軟正黑體" w:cs="華康楷書體W7"/>
                <w:b/>
                <w:sz w:val="28"/>
                <w:szCs w:val="28"/>
              </w:rPr>
            </w:pPr>
            <w:r w:rsidRPr="00485A15">
              <w:rPr>
                <w:rFonts w:ascii="微軟正黑體" w:eastAsia="微軟正黑體" w:hAnsi="微軟正黑體" w:cs="標楷體"/>
              </w:rPr>
              <w:t>(</w:t>
            </w:r>
            <w:r w:rsidRPr="00485A15">
              <w:rPr>
                <w:rFonts w:ascii="微軟正黑體" w:eastAsia="微軟正黑體" w:hAnsi="微軟正黑體" w:cs="標楷體"/>
                <w:b/>
              </w:rPr>
              <w:t>須行政回應</w:t>
            </w:r>
            <w:r w:rsidRPr="00485A15">
              <w:rPr>
                <w:rFonts w:ascii="微軟正黑體" w:eastAsia="微軟正黑體" w:hAnsi="微軟正黑體" w:cs="標楷體"/>
              </w:rPr>
              <w:t>)</w:t>
            </w:r>
          </w:p>
        </w:tc>
        <w:tc>
          <w:tcPr>
            <w:tcW w:w="8221" w:type="dxa"/>
            <w:tcBorders>
              <w:top w:val="single" w:sz="4" w:space="0" w:color="auto"/>
              <w:left w:val="single" w:sz="4" w:space="0" w:color="auto"/>
            </w:tcBorders>
          </w:tcPr>
          <w:p w14:paraId="453B4CE0" w14:textId="77777777" w:rsidR="00FB0028" w:rsidRPr="00485A15" w:rsidRDefault="00FB0028" w:rsidP="00FB0028">
            <w:pPr>
              <w:rPr>
                <w:rFonts w:ascii="微軟正黑體" w:eastAsia="微軟正黑體" w:hAnsi="微軟正黑體" w:cs="標楷體"/>
              </w:rPr>
            </w:pPr>
            <w:r w:rsidRPr="00485A15">
              <w:rPr>
                <w:rFonts w:ascii="微軟正黑體" w:eastAsia="微軟正黑體" w:hAnsi="微軟正黑體" w:cs="標楷體" w:hint="eastAsia"/>
              </w:rPr>
              <w:t>本校「導師遴選聘任實施要點」：</w:t>
            </w:r>
          </w:p>
          <w:p w14:paraId="0F00F862" w14:textId="77777777" w:rsidR="00FB0028" w:rsidRPr="00485A15" w:rsidRDefault="00FB0028" w:rsidP="00FB0028">
            <w:pPr>
              <w:rPr>
                <w:rFonts w:ascii="微軟正黑體" w:eastAsia="微軟正黑體" w:hAnsi="微軟正黑體" w:cs="標楷體"/>
              </w:rPr>
            </w:pPr>
            <w:r w:rsidRPr="00485A15">
              <w:rPr>
                <w:rFonts w:ascii="微軟正黑體" w:eastAsia="微軟正黑體" w:hAnsi="微軟正黑體" w:cs="標楷體" w:hint="eastAsia"/>
              </w:rPr>
              <w:t>第一章總則</w:t>
            </w:r>
          </w:p>
          <w:p w14:paraId="33457443" w14:textId="77777777" w:rsidR="00FB0028" w:rsidRPr="00485A15" w:rsidRDefault="00FB0028" w:rsidP="00FB0028">
            <w:pPr>
              <w:rPr>
                <w:rFonts w:ascii="微軟正黑體" w:eastAsia="微軟正黑體" w:hAnsi="微軟正黑體" w:cs="標楷體"/>
              </w:rPr>
            </w:pPr>
            <w:r w:rsidRPr="00485A15">
              <w:rPr>
                <w:rFonts w:ascii="微軟正黑體" w:eastAsia="微軟正黑體" w:hAnsi="微軟正黑體" w:cs="標楷體" w:hint="eastAsia"/>
              </w:rPr>
              <w:t>第四條第一款：建立導師遴聘制度，「</w:t>
            </w:r>
            <w:r w:rsidRPr="00485A15">
              <w:rPr>
                <w:rFonts w:ascii="微軟正黑體" w:eastAsia="微軟正黑體" w:hAnsi="微軟正黑體" w:cs="標楷體" w:hint="eastAsia"/>
                <w:b/>
                <w:bCs/>
              </w:rPr>
              <w:t>導師任期合理化」</w:t>
            </w:r>
          </w:p>
          <w:p w14:paraId="0A89EBB6" w14:textId="77777777" w:rsidR="00FB0028" w:rsidRPr="00485A15" w:rsidRDefault="00FB0028" w:rsidP="00FB0028">
            <w:pPr>
              <w:rPr>
                <w:rFonts w:ascii="微軟正黑體" w:eastAsia="微軟正黑體" w:hAnsi="微軟正黑體" w:cs="標楷體"/>
              </w:rPr>
            </w:pPr>
            <w:r w:rsidRPr="00485A15">
              <w:rPr>
                <w:rFonts w:ascii="微軟正黑體" w:eastAsia="微軟正黑體" w:hAnsi="微軟正黑體" w:cs="標楷體" w:hint="eastAsia"/>
              </w:rPr>
              <w:t>第四條第二款：建立 公開、公平、人性、制度化的原則，讓「</w:t>
            </w:r>
            <w:r w:rsidRPr="00485A15">
              <w:rPr>
                <w:rFonts w:ascii="微軟正黑體" w:eastAsia="微軟正黑體" w:hAnsi="微軟正黑體" w:cs="標楷體" w:hint="eastAsia"/>
                <w:b/>
                <w:bCs/>
              </w:rPr>
              <w:t>全體教師」</w:t>
            </w:r>
            <w:r w:rsidRPr="00485A15">
              <w:rPr>
                <w:rFonts w:ascii="微軟正黑體" w:eastAsia="微軟正黑體" w:hAnsi="微軟正黑體" w:cs="標楷體" w:hint="eastAsia"/>
              </w:rPr>
              <w:t>參與導師工作</w:t>
            </w:r>
          </w:p>
          <w:p w14:paraId="68244F86" w14:textId="77777777" w:rsidR="00FB0028" w:rsidRPr="00485A15" w:rsidRDefault="00FB0028" w:rsidP="00FB0028">
            <w:pPr>
              <w:rPr>
                <w:rFonts w:ascii="微軟正黑體" w:eastAsia="微軟正黑體" w:hAnsi="微軟正黑體" w:cs="標楷體"/>
              </w:rPr>
            </w:pPr>
            <w:r w:rsidRPr="00485A15">
              <w:rPr>
                <w:rFonts w:ascii="微軟正黑體" w:eastAsia="微軟正黑體" w:hAnsi="微軟正黑體" w:cs="標楷體" w:hint="eastAsia"/>
              </w:rPr>
              <w:t>第四條第三款：建立「</w:t>
            </w:r>
            <w:r w:rsidRPr="00485A15">
              <w:rPr>
                <w:rFonts w:ascii="微軟正黑體" w:eastAsia="微軟正黑體" w:hAnsi="微軟正黑體" w:cs="標楷體" w:hint="eastAsia"/>
                <w:b/>
                <w:bCs/>
              </w:rPr>
              <w:t>兼職導師輪替制度」，</w:t>
            </w:r>
            <w:r w:rsidRPr="00485A15">
              <w:rPr>
                <w:rFonts w:ascii="微軟正黑體" w:eastAsia="微軟正黑體" w:hAnsi="微軟正黑體" w:cs="標楷體" w:hint="eastAsia"/>
              </w:rPr>
              <w:t>以促進和諧的教學氣氛與學校文化</w:t>
            </w:r>
          </w:p>
          <w:p w14:paraId="540BC08A" w14:textId="77777777" w:rsidR="00FB0028" w:rsidRPr="00485A15" w:rsidRDefault="00FB0028" w:rsidP="00FB0028">
            <w:pPr>
              <w:rPr>
                <w:rFonts w:ascii="微軟正黑體" w:eastAsia="微軟正黑體" w:hAnsi="微軟正黑體" w:cs="標楷體"/>
              </w:rPr>
            </w:pPr>
            <w:r w:rsidRPr="00485A15">
              <w:rPr>
                <w:rFonts w:ascii="微軟正黑體" w:eastAsia="微軟正黑體" w:hAnsi="微軟正黑體" w:cs="標楷體" w:hint="eastAsia"/>
              </w:rPr>
              <w:t>第四條第四款：各校「</w:t>
            </w:r>
            <w:r w:rsidRPr="00485A15">
              <w:rPr>
                <w:rFonts w:ascii="微軟正黑體" w:eastAsia="微軟正黑體" w:hAnsi="微軟正黑體" w:cs="標楷體" w:hint="eastAsia"/>
                <w:b/>
                <w:bCs/>
              </w:rPr>
              <w:t>編制內之教師，依教師法第十七條規定，均具有被遴聘為導師之義務</w:t>
            </w:r>
            <w:r w:rsidRPr="00485A15">
              <w:rPr>
                <w:rFonts w:ascii="微軟正黑體" w:eastAsia="微軟正黑體" w:hAnsi="微軟正黑體" w:cs="標楷體" w:hint="eastAsia"/>
              </w:rPr>
              <w:t>」。</w:t>
            </w:r>
          </w:p>
          <w:p w14:paraId="61E64772" w14:textId="77777777" w:rsidR="00FB0028" w:rsidRPr="00485A15" w:rsidRDefault="00FB0028" w:rsidP="00FB0028">
            <w:pPr>
              <w:rPr>
                <w:rFonts w:ascii="微軟正黑體" w:eastAsia="微軟正黑體" w:hAnsi="微軟正黑體" w:cs="標楷體"/>
              </w:rPr>
            </w:pPr>
          </w:p>
          <w:p w14:paraId="5A4FCE08" w14:textId="6A69EB41" w:rsidR="00FB0028" w:rsidRPr="00485A15" w:rsidRDefault="00FB0028" w:rsidP="00FB0028">
            <w:pPr>
              <w:rPr>
                <w:rFonts w:ascii="微軟正黑體" w:eastAsia="微軟正黑體" w:hAnsi="微軟正黑體" w:cs="標楷體"/>
              </w:rPr>
            </w:pPr>
            <w:r w:rsidRPr="00485A15">
              <w:rPr>
                <w:rFonts w:ascii="微軟正黑體" w:eastAsia="微軟正黑體" w:hAnsi="微軟正黑體" w:cs="標楷體" w:hint="eastAsia"/>
              </w:rPr>
              <w:t>1</w:t>
            </w:r>
            <w:r w:rsidRPr="00485A15">
              <w:rPr>
                <w:rFonts w:ascii="微軟正黑體" w:eastAsia="微軟正黑體" w:hAnsi="微軟正黑體" w:cs="標楷體"/>
              </w:rPr>
              <w:t>.</w:t>
            </w:r>
            <w:r w:rsidRPr="00485A15">
              <w:rPr>
                <w:rFonts w:ascii="微軟正黑體" w:eastAsia="微軟正黑體" w:hAnsi="微軟正黑體" w:cs="標楷體" w:hint="eastAsia"/>
              </w:rPr>
              <w:t>依據本校辦法，目前實施的情況</w:t>
            </w:r>
            <w:r w:rsidRPr="00485A15">
              <w:rPr>
                <w:rFonts w:ascii="微軟正黑體" w:eastAsia="微軟正黑體" w:hAnsi="微軟正黑體" w:cs="標楷體" w:hint="eastAsia"/>
                <w:b/>
                <w:bCs/>
              </w:rPr>
              <w:t>並無</w:t>
            </w:r>
            <w:r w:rsidRPr="00485A15">
              <w:rPr>
                <w:rFonts w:ascii="微軟正黑體" w:eastAsia="微軟正黑體" w:hAnsi="微軟正黑體" w:cs="標楷體" w:hint="eastAsia"/>
              </w:rPr>
              <w:t>「第四條第三款：建立『</w:t>
            </w:r>
            <w:r w:rsidRPr="00485A15">
              <w:rPr>
                <w:rFonts w:ascii="微軟正黑體" w:eastAsia="微軟正黑體" w:hAnsi="微軟正黑體" w:cs="標楷體" w:hint="eastAsia"/>
                <w:b/>
                <w:bCs/>
              </w:rPr>
              <w:t>兼職導師輪替制度』」</w:t>
            </w:r>
            <w:r w:rsidRPr="00485A15">
              <w:rPr>
                <w:rFonts w:ascii="微軟正黑體" w:eastAsia="微軟正黑體" w:hAnsi="微軟正黑體" w:cs="標楷體" w:hint="eastAsia"/>
              </w:rPr>
              <w:t>。目前導師遴選僅以「積分」來做為考量，</w:t>
            </w:r>
            <w:r w:rsidR="002D475A" w:rsidRPr="00485A15">
              <w:rPr>
                <w:rFonts w:ascii="微軟正黑體" w:eastAsia="微軟正黑體" w:hAnsi="微軟正黑體" w:cs="標楷體" w:hint="eastAsia"/>
              </w:rPr>
              <w:t>往往帶完三年導師後，又緊接新帶導師，無休息空間，完全無</w:t>
            </w:r>
            <w:r w:rsidRPr="00485A15">
              <w:rPr>
                <w:rFonts w:ascii="微軟正黑體" w:eastAsia="微軟正黑體" w:hAnsi="微軟正黑體" w:cs="標楷體" w:hint="eastAsia"/>
              </w:rPr>
              <w:t>「輪替」的制度，建議能建立完善的『</w:t>
            </w:r>
            <w:r w:rsidRPr="00485A15">
              <w:rPr>
                <w:rFonts w:ascii="微軟正黑體" w:eastAsia="微軟正黑體" w:hAnsi="微軟正黑體" w:cs="標楷體" w:hint="eastAsia"/>
                <w:b/>
                <w:bCs/>
              </w:rPr>
              <w:t>兼職導師輪替制度』（如帶完一屆</w:t>
            </w:r>
            <w:r w:rsidR="002D475A" w:rsidRPr="00485A15">
              <w:rPr>
                <w:rFonts w:ascii="微軟正黑體" w:eastAsia="微軟正黑體" w:hAnsi="微軟正黑體" w:cs="標楷體" w:hint="eastAsia"/>
                <w:b/>
                <w:bCs/>
              </w:rPr>
              <w:t>可休</w:t>
            </w:r>
            <w:r w:rsidRPr="00485A15">
              <w:rPr>
                <w:rFonts w:ascii="微軟正黑體" w:eastAsia="微軟正黑體" w:hAnsi="微軟正黑體" w:cs="標楷體" w:hint="eastAsia"/>
                <w:b/>
                <w:bCs/>
              </w:rPr>
              <w:t>一年</w:t>
            </w:r>
            <w:r w:rsidR="002D475A" w:rsidRPr="00485A15">
              <w:rPr>
                <w:rFonts w:ascii="微軟正黑體" w:eastAsia="微軟正黑體" w:hAnsi="微軟正黑體" w:cs="標楷體" w:hint="eastAsia"/>
                <w:b/>
                <w:bCs/>
              </w:rPr>
              <w:t>、帶完兩屆可休兩年</w:t>
            </w:r>
            <w:r w:rsidRPr="00485A15">
              <w:rPr>
                <w:rFonts w:ascii="微軟正黑體" w:eastAsia="微軟正黑體" w:hAnsi="微軟正黑體" w:cs="標楷體" w:hint="eastAsia"/>
                <w:b/>
                <w:bCs/>
              </w:rPr>
              <w:t>）</w:t>
            </w:r>
            <w:r w:rsidRPr="00485A15">
              <w:rPr>
                <w:rFonts w:ascii="微軟正黑體" w:eastAsia="微軟正黑體" w:hAnsi="微軟正黑體" w:cs="標楷體" w:hint="eastAsia"/>
              </w:rPr>
              <w:t>，讓「</w:t>
            </w:r>
            <w:r w:rsidRPr="00485A15">
              <w:rPr>
                <w:rFonts w:ascii="微軟正黑體" w:eastAsia="微軟正黑體" w:hAnsi="微軟正黑體" w:cs="標楷體" w:hint="eastAsia"/>
                <w:b/>
                <w:bCs/>
              </w:rPr>
              <w:t>全體教師」</w:t>
            </w:r>
            <w:r w:rsidRPr="00485A15">
              <w:rPr>
                <w:rFonts w:ascii="微軟正黑體" w:eastAsia="微軟正黑體" w:hAnsi="微軟正黑體" w:cs="標楷體" w:hint="eastAsia"/>
              </w:rPr>
              <w:t>都能共同分擔</w:t>
            </w:r>
            <w:r w:rsidRPr="00485A15">
              <w:rPr>
                <w:rFonts w:ascii="微軟正黑體" w:eastAsia="微軟正黑體" w:hAnsi="微軟正黑體" w:cs="標楷體" w:hint="eastAsia"/>
                <w:b/>
                <w:bCs/>
              </w:rPr>
              <w:t>「導師」</w:t>
            </w:r>
            <w:r w:rsidRPr="00485A15">
              <w:rPr>
                <w:rFonts w:ascii="微軟正黑體" w:eastAsia="微軟正黑體" w:hAnsi="微軟正黑體" w:cs="標楷體" w:hint="eastAsia"/>
              </w:rPr>
              <w:t>這份愈來愈沉重的工作。</w:t>
            </w:r>
          </w:p>
          <w:p w14:paraId="14B22FC3" w14:textId="22BF28E9" w:rsidR="002D475A" w:rsidRPr="00485A15" w:rsidRDefault="00FB0028" w:rsidP="00FB0028">
            <w:pPr>
              <w:rPr>
                <w:rFonts w:ascii="微軟正黑體" w:eastAsia="微軟正黑體" w:hAnsi="微軟正黑體" w:cs="標楷體"/>
              </w:rPr>
            </w:pPr>
            <w:r w:rsidRPr="00485A15">
              <w:rPr>
                <w:rFonts w:ascii="微軟正黑體" w:eastAsia="微軟正黑體" w:hAnsi="微軟正黑體" w:cs="標楷體" w:hint="eastAsia"/>
              </w:rPr>
              <w:t>2</w:t>
            </w:r>
            <w:r w:rsidRPr="00485A15">
              <w:rPr>
                <w:rFonts w:ascii="微軟正黑體" w:eastAsia="微軟正黑體" w:hAnsi="微軟正黑體" w:cs="標楷體"/>
              </w:rPr>
              <w:t>.</w:t>
            </w:r>
            <w:r w:rsidRPr="00485A15">
              <w:rPr>
                <w:rFonts w:ascii="微軟正黑體" w:eastAsia="微軟正黑體" w:hAnsi="微軟正黑體" w:cs="標楷體" w:hint="eastAsia"/>
              </w:rPr>
              <w:t>新課綱的實施及國教署持續推動、申請的計畫都有設置減鐘點的</w:t>
            </w:r>
            <w:r w:rsidRPr="00485A15">
              <w:rPr>
                <w:rFonts w:ascii="微軟正黑體" w:eastAsia="微軟正黑體" w:hAnsi="微軟正黑體" w:cs="標楷體" w:hint="eastAsia"/>
                <w:b/>
                <w:bCs/>
              </w:rPr>
              <w:t>「協辦老師」</w:t>
            </w:r>
            <w:r w:rsidRPr="00485A15">
              <w:rPr>
                <w:rFonts w:ascii="微軟正黑體" w:eastAsia="微軟正黑體" w:hAnsi="微軟正黑體" w:cs="標楷體" w:hint="eastAsia"/>
              </w:rPr>
              <w:t>，了解學校可能有配課或缺課的考量，所以優先詢問適合的人選，但在「導師工作」愈來愈沉重的現況中，期待這些</w:t>
            </w:r>
            <w:r w:rsidRPr="00485A15">
              <w:rPr>
                <w:rFonts w:ascii="微軟正黑體" w:eastAsia="微軟正黑體" w:hAnsi="微軟正黑體" w:cs="標楷體" w:hint="eastAsia"/>
                <w:b/>
                <w:bCs/>
              </w:rPr>
              <w:t>「協辦老師」的職務也能進行輪調</w:t>
            </w:r>
            <w:r w:rsidRPr="00485A15">
              <w:rPr>
                <w:rFonts w:ascii="微軟正黑體" w:eastAsia="微軟正黑體" w:hAnsi="微軟正黑體" w:cs="標楷體" w:hint="eastAsia"/>
              </w:rPr>
              <w:t>，讓長期在導師高壓工作下的老師，</w:t>
            </w:r>
            <w:r w:rsidR="002D475A" w:rsidRPr="00485A15">
              <w:rPr>
                <w:rFonts w:ascii="微軟正黑體" w:eastAsia="微軟正黑體" w:hAnsi="微軟正黑體" w:cs="標楷體" w:hint="eastAsia"/>
              </w:rPr>
              <w:t>也能擔任協辦老師，讓協辦教師職務有所輪調。</w:t>
            </w:r>
          </w:p>
          <w:p w14:paraId="0F0BFA0C" w14:textId="09EB56D0" w:rsidR="00FB0028" w:rsidRPr="00485A15" w:rsidRDefault="00FB0028" w:rsidP="00FB0028">
            <w:pPr>
              <w:rPr>
                <w:rFonts w:ascii="微軟正黑體" w:eastAsia="微軟正黑體" w:hAnsi="微軟正黑體" w:cs="標楷體"/>
              </w:rPr>
            </w:pPr>
            <w:r w:rsidRPr="00485A15">
              <w:rPr>
                <w:rFonts w:ascii="微軟正黑體" w:eastAsia="微軟正黑體" w:hAnsi="微軟正黑體" w:cs="標楷體"/>
              </w:rPr>
              <w:t>3.</w:t>
            </w:r>
            <w:r w:rsidRPr="00485A15">
              <w:rPr>
                <w:rFonts w:ascii="微軟正黑體" w:eastAsia="微軟正黑體" w:hAnsi="微軟正黑體" w:cs="標楷體" w:hint="eastAsia"/>
              </w:rPr>
              <w:t>目前國文科老師有多人也身兼本土語教學，在授課節數空間較大的情況之下，相對有較多擔任專任或協辦行政的空間，希望學校在考量導師人選時，也能將</w:t>
            </w:r>
            <w:r w:rsidR="002D475A" w:rsidRPr="00485A15">
              <w:rPr>
                <w:rFonts w:ascii="微軟正黑體" w:eastAsia="微軟正黑體" w:hAnsi="微軟正黑體" w:cs="標楷體" w:hint="eastAsia"/>
              </w:rPr>
              <w:t>國文科人力資源</w:t>
            </w:r>
            <w:r w:rsidRPr="00485A15">
              <w:rPr>
                <w:rFonts w:ascii="微軟正黑體" w:eastAsia="微軟正黑體" w:hAnsi="微軟正黑體" w:cs="標楷體" w:hint="eastAsia"/>
              </w:rPr>
              <w:t>考慮在內，讓</w:t>
            </w:r>
            <w:r w:rsidR="00A33A09" w:rsidRPr="00485A15">
              <w:rPr>
                <w:rFonts w:ascii="微軟正黑體" w:eastAsia="微軟正黑體" w:hAnsi="微軟正黑體" w:cs="標楷體" w:hint="eastAsia"/>
              </w:rPr>
              <w:t>多數</w:t>
            </w:r>
            <w:r w:rsidR="002D475A" w:rsidRPr="00485A15">
              <w:rPr>
                <w:rFonts w:ascii="微軟正黑體" w:eastAsia="微軟正黑體" w:hAnsi="微軟正黑體" w:cs="標楷體" w:hint="eastAsia"/>
              </w:rPr>
              <w:t>國文科</w:t>
            </w:r>
            <w:r w:rsidR="00A33A09" w:rsidRPr="00485A15">
              <w:rPr>
                <w:rFonts w:ascii="微軟正黑體" w:eastAsia="微軟正黑體" w:hAnsi="微軟正黑體" w:cs="標楷體" w:hint="eastAsia"/>
              </w:rPr>
              <w:t>教師</w:t>
            </w:r>
            <w:r w:rsidR="002D475A" w:rsidRPr="00485A15">
              <w:rPr>
                <w:rFonts w:ascii="微軟正黑體" w:eastAsia="微軟正黑體" w:hAnsi="微軟正黑體" w:cs="標楷體" w:hint="eastAsia"/>
              </w:rPr>
              <w:t>長年擔任導師職務現況</w:t>
            </w:r>
            <w:r w:rsidR="002D475A" w:rsidRPr="00485A15">
              <w:rPr>
                <w:rFonts w:ascii="微軟正黑體" w:eastAsia="微軟正黑體" w:hAnsi="微軟正黑體" w:cs="標楷體" w:hint="eastAsia"/>
              </w:rPr>
              <w:lastRenderedPageBreak/>
              <w:t>有所改變，而經調查</w:t>
            </w:r>
            <w:r w:rsidRPr="00485A15">
              <w:rPr>
                <w:rFonts w:ascii="微軟正黑體" w:eastAsia="微軟正黑體" w:hAnsi="微軟正黑體" w:cs="標楷體" w:hint="eastAsia"/>
              </w:rPr>
              <w:t>，科內老師也有多人有意願擔任協辦老師的工作。</w:t>
            </w:r>
          </w:p>
          <w:p w14:paraId="59845C66" w14:textId="77777777" w:rsidR="00FB0028" w:rsidRPr="00485A15" w:rsidRDefault="00FB0028" w:rsidP="00FB0028">
            <w:pPr>
              <w:rPr>
                <w:rFonts w:ascii="微軟正黑體" w:eastAsia="微軟正黑體" w:hAnsi="微軟正黑體" w:cs="標楷體"/>
              </w:rPr>
            </w:pPr>
            <w:r w:rsidRPr="00485A15">
              <w:rPr>
                <w:rFonts w:ascii="微軟正黑體" w:eastAsia="微軟正黑體" w:hAnsi="微軟正黑體" w:cs="標楷體"/>
              </w:rPr>
              <w:t>4.</w:t>
            </w:r>
            <w:r w:rsidRPr="00485A15">
              <w:rPr>
                <w:rFonts w:ascii="微軟正黑體" w:eastAsia="微軟正黑體" w:hAnsi="微軟正黑體" w:cs="標楷體" w:hint="eastAsia"/>
              </w:rPr>
              <w:t xml:space="preserve"> 國文科教師表決情形如下：</w:t>
            </w:r>
          </w:p>
          <w:p w14:paraId="45D99E2E" w14:textId="77777777" w:rsidR="00FB0028" w:rsidRPr="00485A15" w:rsidRDefault="00FB0028" w:rsidP="00FB0028">
            <w:pPr>
              <w:rPr>
                <w:rFonts w:ascii="微軟正黑體" w:eastAsia="微軟正黑體" w:hAnsi="微軟正黑體" w:cs="標楷體"/>
              </w:rPr>
            </w:pPr>
            <w:r w:rsidRPr="00485A15">
              <w:rPr>
                <w:rFonts w:ascii="微軟正黑體" w:eastAsia="微軟正黑體" w:hAnsi="微軟正黑體" w:cs="標楷體"/>
              </w:rPr>
              <w:t>(1)</w:t>
            </w:r>
            <w:r w:rsidRPr="00485A15">
              <w:rPr>
                <w:rFonts w:ascii="微軟正黑體" w:eastAsia="微軟正黑體" w:hAnsi="微軟正黑體" w:cs="標楷體" w:hint="eastAsia"/>
              </w:rPr>
              <w:t>增加導師輪替辧法→全數通過。</w:t>
            </w:r>
          </w:p>
          <w:p w14:paraId="48961E7B" w14:textId="77777777" w:rsidR="00FB0028" w:rsidRPr="00485A15" w:rsidRDefault="00FB0028" w:rsidP="00FB0028">
            <w:pPr>
              <w:rPr>
                <w:rFonts w:ascii="微軟正黑體" w:eastAsia="微軟正黑體" w:hAnsi="微軟正黑體" w:cs="標楷體"/>
              </w:rPr>
            </w:pPr>
            <w:r w:rsidRPr="00485A15">
              <w:rPr>
                <w:rFonts w:ascii="微軟正黑體" w:eastAsia="微軟正黑體" w:hAnsi="微軟正黑體" w:cs="標楷體"/>
              </w:rPr>
              <w:t>(2)</w:t>
            </w:r>
            <w:r w:rsidRPr="00485A15">
              <w:rPr>
                <w:rFonts w:ascii="微軟正黑體" w:eastAsia="微軟正黑體" w:hAnsi="微軟正黑體" w:cs="標楷體" w:hint="eastAsia"/>
              </w:rPr>
              <w:t>若申請緩任擔任導師並有意願擔任協辧老師→</w:t>
            </w:r>
            <w:r w:rsidRPr="00485A15">
              <w:rPr>
                <w:rFonts w:ascii="微軟正黑體" w:eastAsia="微軟正黑體" w:hAnsi="微軟正黑體" w:cs="標楷體"/>
              </w:rPr>
              <w:t>6</w:t>
            </w:r>
            <w:r w:rsidRPr="00485A15">
              <w:rPr>
                <w:rFonts w:ascii="微軟正黑體" w:eastAsia="微軟正黑體" w:hAnsi="微軟正黑體" w:cs="標楷體" w:hint="eastAsia"/>
              </w:rPr>
              <w:t>票。</w:t>
            </w:r>
          </w:p>
          <w:p w14:paraId="4349B975" w14:textId="41304E36" w:rsidR="00FB6F2B" w:rsidRPr="00485A15" w:rsidRDefault="00FB6F2B" w:rsidP="00FB0028">
            <w:pPr>
              <w:rPr>
                <w:rFonts w:asciiTheme="minorEastAsia" w:eastAsiaTheme="minorEastAsia" w:hAnsiTheme="minorEastAsia" w:cs="華康楷書體W7"/>
                <w:bCs/>
                <w:sz w:val="28"/>
                <w:szCs w:val="28"/>
              </w:rPr>
            </w:pPr>
          </w:p>
        </w:tc>
      </w:tr>
    </w:tbl>
    <w:p w14:paraId="3F5AF155" w14:textId="77777777" w:rsidR="003C6C15" w:rsidRPr="00485A15" w:rsidRDefault="003C6C15" w:rsidP="00420444">
      <w:pPr>
        <w:rPr>
          <w:rFonts w:ascii="微軟正黑體" w:eastAsia="微軟正黑體" w:hAnsi="微軟正黑體" w:cs="標楷體"/>
        </w:rPr>
      </w:pPr>
    </w:p>
    <w:p w14:paraId="1EE92A9D" w14:textId="77777777" w:rsidR="003455E7" w:rsidRPr="00485A15" w:rsidRDefault="00742111" w:rsidP="00420444">
      <w:pPr>
        <w:rPr>
          <w:rFonts w:ascii="微軟正黑體" w:eastAsia="微軟正黑體" w:hAnsi="微軟正黑體" w:cs="標楷體"/>
        </w:rPr>
      </w:pPr>
      <w:r w:rsidRPr="00485A15">
        <w:rPr>
          <w:rFonts w:ascii="微軟正黑體" w:eastAsia="微軟正黑體" w:hAnsi="微軟正黑體" w:cs="標楷體" w:hint="eastAsia"/>
        </w:rPr>
        <w:t>九</w:t>
      </w:r>
      <w:r w:rsidR="00617F97" w:rsidRPr="00485A15">
        <w:rPr>
          <w:rFonts w:ascii="微軟正黑體" w:eastAsia="微軟正黑體" w:hAnsi="微軟正黑體" w:cs="標楷體"/>
        </w:rPr>
        <w:t>、散會</w:t>
      </w:r>
    </w:p>
    <w:p w14:paraId="72148F9D" w14:textId="5220E12E" w:rsidR="00E05728" w:rsidRPr="00485A15" w:rsidRDefault="00E05728">
      <w:pPr>
        <w:rPr>
          <w:rFonts w:ascii="微軟正黑體" w:eastAsia="微軟正黑體" w:hAnsi="微軟正黑體" w:cs="標楷體"/>
        </w:rPr>
      </w:pPr>
      <w:r w:rsidRPr="00485A15">
        <w:rPr>
          <w:rFonts w:ascii="微軟正黑體" w:eastAsia="微軟正黑體" w:hAnsi="微軟正黑體" w:cs="標楷體"/>
        </w:rPr>
        <w:br w:type="page"/>
      </w:r>
    </w:p>
    <w:p w14:paraId="526B8464" w14:textId="77777777" w:rsidR="00165F4B" w:rsidRPr="00485A15" w:rsidRDefault="00165F4B" w:rsidP="00420444">
      <w:pPr>
        <w:rPr>
          <w:rFonts w:ascii="微軟正黑體" w:eastAsia="微軟正黑體" w:hAnsi="微軟正黑體" w:cs="標楷體"/>
        </w:rPr>
      </w:pPr>
    </w:p>
    <w:p w14:paraId="14FF9500" w14:textId="2C03DFA4" w:rsidR="008731FC" w:rsidRPr="00485A15" w:rsidRDefault="008731FC" w:rsidP="00420444">
      <w:pPr>
        <w:rPr>
          <w:rFonts w:ascii="微軟正黑體" w:eastAsia="微軟正黑體" w:hAnsi="微軟正黑體" w:cs="標楷體"/>
        </w:rPr>
      </w:pPr>
      <w:r w:rsidRPr="00485A15">
        <w:rPr>
          <w:rFonts w:ascii="微軟正黑體" w:eastAsia="微軟正黑體" w:hAnsi="微軟正黑體" w:cs="標楷體" w:hint="eastAsia"/>
        </w:rPr>
        <w:t>本校「導師遴選聘任實施要點」：</w:t>
      </w:r>
    </w:p>
    <w:p w14:paraId="534BBF2C" w14:textId="77777777" w:rsidR="008731FC" w:rsidRPr="00485A15" w:rsidRDefault="008731FC" w:rsidP="00420444">
      <w:pPr>
        <w:rPr>
          <w:rFonts w:ascii="微軟正黑體" w:eastAsia="微軟正黑體" w:hAnsi="微軟正黑體" w:cs="標楷體"/>
        </w:rPr>
      </w:pPr>
      <w:r w:rsidRPr="00485A15">
        <w:rPr>
          <w:rFonts w:ascii="微軟正黑體" w:eastAsia="微軟正黑體" w:hAnsi="微軟正黑體" w:cs="標楷體" w:hint="eastAsia"/>
        </w:rPr>
        <w:t>第一章總則</w:t>
      </w:r>
    </w:p>
    <w:p w14:paraId="74386031" w14:textId="33FF4344" w:rsidR="008731FC" w:rsidRPr="00485A15" w:rsidRDefault="008731FC" w:rsidP="00420444">
      <w:pPr>
        <w:rPr>
          <w:rFonts w:ascii="微軟正黑體" w:eastAsia="微軟正黑體" w:hAnsi="微軟正黑體" w:cs="標楷體"/>
        </w:rPr>
      </w:pPr>
      <w:r w:rsidRPr="00485A15">
        <w:rPr>
          <w:rFonts w:ascii="微軟正黑體" w:eastAsia="微軟正黑體" w:hAnsi="微軟正黑體" w:cs="標楷體" w:hint="eastAsia"/>
        </w:rPr>
        <w:t>第四條第一款：</w:t>
      </w:r>
      <w:r w:rsidR="00B15C02" w:rsidRPr="00485A15">
        <w:rPr>
          <w:rFonts w:ascii="微軟正黑體" w:eastAsia="微軟正黑體" w:hAnsi="微軟正黑體" w:cs="標楷體" w:hint="eastAsia"/>
        </w:rPr>
        <w:t>建立導師遴聘制度，</w:t>
      </w:r>
      <w:r w:rsidRPr="00485A15">
        <w:rPr>
          <w:rFonts w:ascii="微軟正黑體" w:eastAsia="微軟正黑體" w:hAnsi="微軟正黑體" w:cs="標楷體" w:hint="eastAsia"/>
        </w:rPr>
        <w:t>「</w:t>
      </w:r>
      <w:r w:rsidRPr="00485A15">
        <w:rPr>
          <w:rFonts w:ascii="微軟正黑體" w:eastAsia="微軟正黑體" w:hAnsi="微軟正黑體" w:cs="標楷體" w:hint="eastAsia"/>
          <w:b/>
          <w:bCs/>
        </w:rPr>
        <w:t>導師任期合理化」</w:t>
      </w:r>
    </w:p>
    <w:p w14:paraId="545E5ADD" w14:textId="106AB585" w:rsidR="008731FC" w:rsidRPr="00485A15" w:rsidRDefault="008731FC" w:rsidP="00420444">
      <w:pPr>
        <w:rPr>
          <w:rFonts w:ascii="微軟正黑體" w:eastAsia="微軟正黑體" w:hAnsi="微軟正黑體" w:cs="標楷體"/>
        </w:rPr>
      </w:pPr>
      <w:r w:rsidRPr="00485A15">
        <w:rPr>
          <w:rFonts w:ascii="微軟正黑體" w:eastAsia="微軟正黑體" w:hAnsi="微軟正黑體" w:cs="標楷體" w:hint="eastAsia"/>
        </w:rPr>
        <w:t>第四條第二款：建立 公開、公平、人性、制度化的原則，讓「</w:t>
      </w:r>
      <w:r w:rsidRPr="00485A15">
        <w:rPr>
          <w:rFonts w:ascii="微軟正黑體" w:eastAsia="微軟正黑體" w:hAnsi="微軟正黑體" w:cs="標楷體" w:hint="eastAsia"/>
          <w:b/>
          <w:bCs/>
        </w:rPr>
        <w:t>全體教師」</w:t>
      </w:r>
      <w:r w:rsidRPr="00485A15">
        <w:rPr>
          <w:rFonts w:ascii="微軟正黑體" w:eastAsia="微軟正黑體" w:hAnsi="微軟正黑體" w:cs="標楷體" w:hint="eastAsia"/>
        </w:rPr>
        <w:t>參與導師工作</w:t>
      </w:r>
    </w:p>
    <w:p w14:paraId="19D67E49" w14:textId="0D42B73E" w:rsidR="00165F4B" w:rsidRPr="00485A15" w:rsidRDefault="008731FC" w:rsidP="00420444">
      <w:pPr>
        <w:rPr>
          <w:rFonts w:ascii="微軟正黑體" w:eastAsia="微軟正黑體" w:hAnsi="微軟正黑體" w:cs="標楷體"/>
        </w:rPr>
      </w:pPr>
      <w:r w:rsidRPr="00485A15">
        <w:rPr>
          <w:rFonts w:ascii="微軟正黑體" w:eastAsia="微軟正黑體" w:hAnsi="微軟正黑體" w:cs="標楷體" w:hint="eastAsia"/>
        </w:rPr>
        <w:t>第四條第三款：建立</w:t>
      </w:r>
      <w:r w:rsidR="00B15C02" w:rsidRPr="00485A15">
        <w:rPr>
          <w:rFonts w:ascii="微軟正黑體" w:eastAsia="微軟正黑體" w:hAnsi="微軟正黑體" w:cs="標楷體" w:hint="eastAsia"/>
        </w:rPr>
        <w:t>「</w:t>
      </w:r>
      <w:r w:rsidRPr="00485A15">
        <w:rPr>
          <w:rFonts w:ascii="微軟正黑體" w:eastAsia="微軟正黑體" w:hAnsi="微軟正黑體" w:cs="標楷體" w:hint="eastAsia"/>
          <w:b/>
          <w:bCs/>
        </w:rPr>
        <w:t>兼職導師輪替制度</w:t>
      </w:r>
      <w:r w:rsidR="00B15C02" w:rsidRPr="00485A15">
        <w:rPr>
          <w:rFonts w:ascii="微軟正黑體" w:eastAsia="微軟正黑體" w:hAnsi="微軟正黑體" w:cs="標楷體" w:hint="eastAsia"/>
          <w:b/>
          <w:bCs/>
        </w:rPr>
        <w:t>」，</w:t>
      </w:r>
      <w:r w:rsidR="00B15C02" w:rsidRPr="00485A15">
        <w:rPr>
          <w:rFonts w:ascii="微軟正黑體" w:eastAsia="微軟正黑體" w:hAnsi="微軟正黑體" w:cs="標楷體" w:hint="eastAsia"/>
        </w:rPr>
        <w:t>以促進和諧的教學氣氛與學校文化</w:t>
      </w:r>
    </w:p>
    <w:p w14:paraId="40F3054A" w14:textId="6B2C104C" w:rsidR="00B15C02" w:rsidRPr="00485A15" w:rsidRDefault="00B15C02" w:rsidP="00420444">
      <w:pPr>
        <w:rPr>
          <w:rFonts w:ascii="微軟正黑體" w:eastAsia="微軟正黑體" w:hAnsi="微軟正黑體" w:cs="標楷體"/>
        </w:rPr>
      </w:pPr>
      <w:r w:rsidRPr="00485A15">
        <w:rPr>
          <w:rFonts w:ascii="微軟正黑體" w:eastAsia="微軟正黑體" w:hAnsi="微軟正黑體" w:cs="標楷體" w:hint="eastAsia"/>
        </w:rPr>
        <w:t>第四條第四款：各校「</w:t>
      </w:r>
      <w:r w:rsidRPr="00485A15">
        <w:rPr>
          <w:rFonts w:ascii="微軟正黑體" w:eastAsia="微軟正黑體" w:hAnsi="微軟正黑體" w:cs="標楷體" w:hint="eastAsia"/>
          <w:b/>
          <w:bCs/>
        </w:rPr>
        <w:t>編制內之教師，依教師法第十七條規定，均具有被遴聘為導師之義務</w:t>
      </w:r>
      <w:r w:rsidRPr="00485A15">
        <w:rPr>
          <w:rFonts w:ascii="微軟正黑體" w:eastAsia="微軟正黑體" w:hAnsi="微軟正黑體" w:cs="標楷體" w:hint="eastAsia"/>
        </w:rPr>
        <w:t>」。</w:t>
      </w:r>
    </w:p>
    <w:p w14:paraId="75ED28B8" w14:textId="77777777" w:rsidR="00B15C02" w:rsidRPr="00485A15" w:rsidRDefault="00B15C02" w:rsidP="00420444">
      <w:pPr>
        <w:rPr>
          <w:rFonts w:ascii="微軟正黑體" w:eastAsia="微軟正黑體" w:hAnsi="微軟正黑體" w:cs="標楷體"/>
        </w:rPr>
      </w:pPr>
    </w:p>
    <w:p w14:paraId="1ED9C5BD" w14:textId="70E4C12A" w:rsidR="00165F4B" w:rsidRPr="00485A15" w:rsidRDefault="00B15C02" w:rsidP="00420444">
      <w:pPr>
        <w:rPr>
          <w:rFonts w:ascii="微軟正黑體" w:eastAsia="微軟正黑體" w:hAnsi="微軟正黑體" w:cs="標楷體"/>
        </w:rPr>
      </w:pPr>
      <w:r w:rsidRPr="00485A15">
        <w:rPr>
          <w:rFonts w:ascii="微軟正黑體" w:eastAsia="微軟正黑體" w:hAnsi="微軟正黑體" w:cs="標楷體" w:hint="eastAsia"/>
        </w:rPr>
        <w:t>1</w:t>
      </w:r>
      <w:r w:rsidRPr="00485A15">
        <w:rPr>
          <w:rFonts w:ascii="微軟正黑體" w:eastAsia="微軟正黑體" w:hAnsi="微軟正黑體" w:cs="標楷體"/>
        </w:rPr>
        <w:t>.</w:t>
      </w:r>
      <w:r w:rsidRPr="00485A15">
        <w:rPr>
          <w:rFonts w:ascii="微軟正黑體" w:eastAsia="微軟正黑體" w:hAnsi="微軟正黑體" w:cs="標楷體" w:hint="eastAsia"/>
        </w:rPr>
        <w:t>依據本校辦法，目前實施的情況</w:t>
      </w:r>
      <w:r w:rsidRPr="00485A15">
        <w:rPr>
          <w:rFonts w:ascii="微軟正黑體" w:eastAsia="微軟正黑體" w:hAnsi="微軟正黑體" w:cs="標楷體" w:hint="eastAsia"/>
          <w:b/>
          <w:bCs/>
        </w:rPr>
        <w:t>並無</w:t>
      </w:r>
      <w:r w:rsidRPr="00485A15">
        <w:rPr>
          <w:rFonts w:ascii="微軟正黑體" w:eastAsia="微軟正黑體" w:hAnsi="微軟正黑體" w:cs="標楷體" w:hint="eastAsia"/>
        </w:rPr>
        <w:t>「第四條第三款：建立『</w:t>
      </w:r>
      <w:r w:rsidRPr="00485A15">
        <w:rPr>
          <w:rFonts w:ascii="微軟正黑體" w:eastAsia="微軟正黑體" w:hAnsi="微軟正黑體" w:cs="標楷體" w:hint="eastAsia"/>
          <w:b/>
          <w:bCs/>
        </w:rPr>
        <w:t>兼職導師輪替制度』」</w:t>
      </w:r>
      <w:r w:rsidRPr="00485A15">
        <w:rPr>
          <w:rFonts w:ascii="微軟正黑體" w:eastAsia="微軟正黑體" w:hAnsi="微軟正黑體" w:cs="標楷體" w:hint="eastAsia"/>
        </w:rPr>
        <w:t>。目前導師遴選僅以「積分」來做為考量，並無「輪替」的制度，建議能建立完善的『</w:t>
      </w:r>
      <w:r w:rsidRPr="00485A15">
        <w:rPr>
          <w:rFonts w:ascii="微軟正黑體" w:eastAsia="微軟正黑體" w:hAnsi="微軟正黑體" w:cs="標楷體" w:hint="eastAsia"/>
          <w:b/>
          <w:bCs/>
        </w:rPr>
        <w:t>兼職導師輪替制度』</w:t>
      </w:r>
      <w:r w:rsidR="003B7DDE" w:rsidRPr="00485A15">
        <w:rPr>
          <w:rFonts w:ascii="微軟正黑體" w:eastAsia="微軟正黑體" w:hAnsi="微軟正黑體" w:cs="標楷體" w:hint="eastAsia"/>
          <w:b/>
          <w:bCs/>
        </w:rPr>
        <w:t>（如帶完一屆導師可申請緩任一年）</w:t>
      </w:r>
      <w:r w:rsidRPr="00485A15">
        <w:rPr>
          <w:rFonts w:ascii="微軟正黑體" w:eastAsia="微軟正黑體" w:hAnsi="微軟正黑體" w:cs="標楷體" w:hint="eastAsia"/>
        </w:rPr>
        <w:t>，讓「</w:t>
      </w:r>
      <w:r w:rsidRPr="00485A15">
        <w:rPr>
          <w:rFonts w:ascii="微軟正黑體" w:eastAsia="微軟正黑體" w:hAnsi="微軟正黑體" w:cs="標楷體" w:hint="eastAsia"/>
          <w:b/>
          <w:bCs/>
        </w:rPr>
        <w:t>全體教師」</w:t>
      </w:r>
      <w:r w:rsidRPr="00485A15">
        <w:rPr>
          <w:rFonts w:ascii="微軟正黑體" w:eastAsia="微軟正黑體" w:hAnsi="微軟正黑體" w:cs="標楷體" w:hint="eastAsia"/>
        </w:rPr>
        <w:t>都能共同分擔</w:t>
      </w:r>
      <w:r w:rsidRPr="00485A15">
        <w:rPr>
          <w:rFonts w:ascii="微軟正黑體" w:eastAsia="微軟正黑體" w:hAnsi="微軟正黑體" w:cs="標楷體" w:hint="eastAsia"/>
          <w:b/>
          <w:bCs/>
        </w:rPr>
        <w:t>「導師」</w:t>
      </w:r>
      <w:r w:rsidRPr="00485A15">
        <w:rPr>
          <w:rFonts w:ascii="微軟正黑體" w:eastAsia="微軟正黑體" w:hAnsi="微軟正黑體" w:cs="標楷體" w:hint="eastAsia"/>
        </w:rPr>
        <w:t>這份愈來愈沉重的工作，期待學校能全方位的思考，由「</w:t>
      </w:r>
      <w:r w:rsidRPr="00485A15">
        <w:rPr>
          <w:rFonts w:ascii="微軟正黑體" w:eastAsia="微軟正黑體" w:hAnsi="微軟正黑體" w:cs="標楷體" w:hint="eastAsia"/>
          <w:b/>
          <w:bCs/>
        </w:rPr>
        <w:t>全體教師」</w:t>
      </w:r>
      <w:r w:rsidRPr="00485A15">
        <w:rPr>
          <w:rFonts w:ascii="微軟正黑體" w:eastAsia="微軟正黑體" w:hAnsi="微軟正黑體" w:cs="標楷體" w:hint="eastAsia"/>
        </w:rPr>
        <w:t>參與導師工作，由大家共同承擔</w:t>
      </w:r>
      <w:r w:rsidR="00154B2A" w:rsidRPr="00485A15">
        <w:rPr>
          <w:rFonts w:ascii="微軟正黑體" w:eastAsia="微軟正黑體" w:hAnsi="微軟正黑體" w:cs="標楷體" w:hint="eastAsia"/>
        </w:rPr>
        <w:t>。</w:t>
      </w:r>
    </w:p>
    <w:p w14:paraId="23839BA2" w14:textId="12D34A91" w:rsidR="00165F4B" w:rsidRPr="00485A15" w:rsidRDefault="00B15C02" w:rsidP="00420444">
      <w:pPr>
        <w:rPr>
          <w:rFonts w:ascii="微軟正黑體" w:eastAsia="微軟正黑體" w:hAnsi="微軟正黑體" w:cs="標楷體"/>
        </w:rPr>
      </w:pPr>
      <w:r w:rsidRPr="00485A15">
        <w:rPr>
          <w:rFonts w:ascii="微軟正黑體" w:eastAsia="微軟正黑體" w:hAnsi="微軟正黑體" w:cs="標楷體" w:hint="eastAsia"/>
        </w:rPr>
        <w:t>2</w:t>
      </w:r>
      <w:r w:rsidRPr="00485A15">
        <w:rPr>
          <w:rFonts w:ascii="微軟正黑體" w:eastAsia="微軟正黑體" w:hAnsi="微軟正黑體" w:cs="標楷體"/>
        </w:rPr>
        <w:t>.</w:t>
      </w:r>
      <w:r w:rsidR="00B815AA" w:rsidRPr="00485A15">
        <w:rPr>
          <w:rFonts w:ascii="微軟正黑體" w:eastAsia="微軟正黑體" w:hAnsi="微軟正黑體" w:cs="標楷體" w:hint="eastAsia"/>
        </w:rPr>
        <w:t>新課綱的實施及國教署持續推動、申請的計畫都有設置減鐘點的</w:t>
      </w:r>
      <w:r w:rsidR="00B815AA" w:rsidRPr="00485A15">
        <w:rPr>
          <w:rFonts w:ascii="微軟正黑體" w:eastAsia="微軟正黑體" w:hAnsi="微軟正黑體" w:cs="標楷體" w:hint="eastAsia"/>
          <w:b/>
          <w:bCs/>
        </w:rPr>
        <w:t>「協辦老師」</w:t>
      </w:r>
      <w:r w:rsidR="00B815AA" w:rsidRPr="00485A15">
        <w:rPr>
          <w:rFonts w:ascii="微軟正黑體" w:eastAsia="微軟正黑體" w:hAnsi="微軟正黑體" w:cs="標楷體" w:hint="eastAsia"/>
        </w:rPr>
        <w:t>，了解學校可能有配課或缺課的考量，所以優先詢問適合的人選，但在「導師工作」愈來愈沉重的現況中，期待這些</w:t>
      </w:r>
      <w:r w:rsidR="00B815AA" w:rsidRPr="00485A15">
        <w:rPr>
          <w:rFonts w:ascii="微軟正黑體" w:eastAsia="微軟正黑體" w:hAnsi="微軟正黑體" w:cs="標楷體" w:hint="eastAsia"/>
          <w:b/>
          <w:bCs/>
        </w:rPr>
        <w:t>「協辦老師」的職務也能進行輪調</w:t>
      </w:r>
      <w:r w:rsidR="00B815AA" w:rsidRPr="00485A15">
        <w:rPr>
          <w:rFonts w:ascii="微軟正黑體" w:eastAsia="微軟正黑體" w:hAnsi="微軟正黑體" w:cs="標楷體" w:hint="eastAsia"/>
        </w:rPr>
        <w:t>，讓長期在導師高壓工作下的老師，除了能得到喘息的空間，也能嘗試更多不同的職務</w:t>
      </w:r>
      <w:r w:rsidR="00154B2A" w:rsidRPr="00485A15">
        <w:rPr>
          <w:rFonts w:ascii="微軟正黑體" w:eastAsia="微軟正黑體" w:hAnsi="微軟正黑體" w:cs="標楷體" w:hint="eastAsia"/>
        </w:rPr>
        <w:t>。</w:t>
      </w:r>
    </w:p>
    <w:p w14:paraId="2FA19593" w14:textId="4EE05C24" w:rsidR="003B7DDE" w:rsidRPr="00485A15" w:rsidRDefault="00B815AA" w:rsidP="00B815AA">
      <w:pPr>
        <w:rPr>
          <w:rFonts w:ascii="微軟正黑體" w:eastAsia="微軟正黑體" w:hAnsi="微軟正黑體" w:cs="標楷體"/>
        </w:rPr>
      </w:pPr>
      <w:r w:rsidRPr="00485A15">
        <w:rPr>
          <w:rFonts w:ascii="微軟正黑體" w:eastAsia="微軟正黑體" w:hAnsi="微軟正黑體" w:cs="標楷體"/>
        </w:rPr>
        <w:t>3.</w:t>
      </w:r>
      <w:r w:rsidR="00FA4463" w:rsidRPr="00485A15">
        <w:rPr>
          <w:rFonts w:ascii="微軟正黑體" w:eastAsia="微軟正黑體" w:hAnsi="微軟正黑體" w:cs="標楷體" w:hint="eastAsia"/>
        </w:rPr>
        <w:t>目前國文科老師有多人也身兼本土語教學，在授課節數空間較大的情況之下，相對有較多擔任專任或協辦行政的空間，希望學校在考量導師人選時，也能將其考慮在內，讓導師職務有所流動</w:t>
      </w:r>
      <w:r w:rsidR="00154B2A" w:rsidRPr="00485A15">
        <w:rPr>
          <w:rFonts w:ascii="微軟正黑體" w:eastAsia="微軟正黑體" w:hAnsi="微軟正黑體" w:cs="標楷體" w:hint="eastAsia"/>
        </w:rPr>
        <w:t>，科內老師也有多人有意願擔任協辦老師的工作。</w:t>
      </w:r>
    </w:p>
    <w:p w14:paraId="75BD4EC4" w14:textId="09FFB526" w:rsidR="00B815AA" w:rsidRPr="00485A15" w:rsidRDefault="003B7DDE" w:rsidP="00B815AA">
      <w:pPr>
        <w:rPr>
          <w:rFonts w:ascii="微軟正黑體" w:eastAsia="微軟正黑體" w:hAnsi="微軟正黑體" w:cs="標楷體"/>
        </w:rPr>
      </w:pPr>
      <w:r w:rsidRPr="00485A15">
        <w:rPr>
          <w:rFonts w:ascii="微軟正黑體" w:eastAsia="微軟正黑體" w:hAnsi="微軟正黑體" w:cs="標楷體"/>
        </w:rPr>
        <w:t>4.</w:t>
      </w:r>
      <w:r w:rsidR="00B815AA" w:rsidRPr="00485A15">
        <w:rPr>
          <w:rFonts w:ascii="微軟正黑體" w:eastAsia="微軟正黑體" w:hAnsi="微軟正黑體" w:cs="標楷體" w:hint="eastAsia"/>
        </w:rPr>
        <w:t xml:space="preserve"> 國文</w:t>
      </w:r>
      <w:r w:rsidR="00FA4463" w:rsidRPr="00485A15">
        <w:rPr>
          <w:rFonts w:ascii="微軟正黑體" w:eastAsia="微軟正黑體" w:hAnsi="微軟正黑體" w:cs="標楷體" w:hint="eastAsia"/>
        </w:rPr>
        <w:t>科</w:t>
      </w:r>
      <w:r w:rsidR="00B815AA" w:rsidRPr="00485A15">
        <w:rPr>
          <w:rFonts w:ascii="微軟正黑體" w:eastAsia="微軟正黑體" w:hAnsi="微軟正黑體" w:cs="標楷體" w:hint="eastAsia"/>
        </w:rPr>
        <w:t>教師表決情形如下：</w:t>
      </w:r>
    </w:p>
    <w:p w14:paraId="7A83B2B4" w14:textId="21D43F56" w:rsidR="00B815AA" w:rsidRPr="00485A15" w:rsidRDefault="00B815AA" w:rsidP="00B815AA">
      <w:pPr>
        <w:rPr>
          <w:rFonts w:ascii="微軟正黑體" w:eastAsia="微軟正黑體" w:hAnsi="微軟正黑體" w:cs="標楷體"/>
        </w:rPr>
      </w:pPr>
      <w:r w:rsidRPr="00485A15">
        <w:rPr>
          <w:rFonts w:ascii="微軟正黑體" w:eastAsia="微軟正黑體" w:hAnsi="微軟正黑體" w:cs="標楷體"/>
        </w:rPr>
        <w:t>(1)</w:t>
      </w:r>
      <w:r w:rsidRPr="00485A15">
        <w:rPr>
          <w:rFonts w:ascii="微軟正黑體" w:eastAsia="微軟正黑體" w:hAnsi="微軟正黑體" w:cs="標楷體" w:hint="eastAsia"/>
        </w:rPr>
        <w:t>增加導師輪替辧法→全數通過。</w:t>
      </w:r>
    </w:p>
    <w:p w14:paraId="0AF663A1" w14:textId="5911FAED" w:rsidR="00165F4B" w:rsidRPr="00485A15" w:rsidRDefault="00B815AA" w:rsidP="00B815AA">
      <w:pPr>
        <w:rPr>
          <w:rFonts w:ascii="微軟正黑體" w:eastAsia="微軟正黑體" w:hAnsi="微軟正黑體" w:cs="標楷體"/>
        </w:rPr>
      </w:pPr>
      <w:r w:rsidRPr="00485A15">
        <w:rPr>
          <w:rFonts w:ascii="微軟正黑體" w:eastAsia="微軟正黑體" w:hAnsi="微軟正黑體" w:cs="標楷體"/>
        </w:rPr>
        <w:t>(2)</w:t>
      </w:r>
      <w:r w:rsidRPr="00485A15">
        <w:rPr>
          <w:rFonts w:ascii="微軟正黑體" w:eastAsia="微軟正黑體" w:hAnsi="微軟正黑體" w:cs="標楷體" w:hint="eastAsia"/>
        </w:rPr>
        <w:t>若申請緩任擔任導師並有意願擔任協辧老師→</w:t>
      </w:r>
      <w:r w:rsidRPr="00485A15">
        <w:rPr>
          <w:rFonts w:ascii="微軟正黑體" w:eastAsia="微軟正黑體" w:hAnsi="微軟正黑體" w:cs="標楷體"/>
        </w:rPr>
        <w:t>6</w:t>
      </w:r>
      <w:r w:rsidRPr="00485A15">
        <w:rPr>
          <w:rFonts w:ascii="微軟正黑體" w:eastAsia="微軟正黑體" w:hAnsi="微軟正黑體" w:cs="標楷體" w:hint="eastAsia"/>
        </w:rPr>
        <w:t>票。</w:t>
      </w:r>
    </w:p>
    <w:p w14:paraId="2958DFCC" w14:textId="77777777" w:rsidR="00165F4B" w:rsidRPr="00485A15" w:rsidRDefault="00165F4B" w:rsidP="00420444">
      <w:pPr>
        <w:rPr>
          <w:rFonts w:ascii="微軟正黑體" w:eastAsia="微軟正黑體" w:hAnsi="微軟正黑體" w:cs="標楷體"/>
        </w:rPr>
      </w:pPr>
    </w:p>
    <w:p w14:paraId="518E5373" w14:textId="77777777" w:rsidR="00165F4B" w:rsidRPr="00485A15" w:rsidRDefault="00165F4B" w:rsidP="00420444">
      <w:pPr>
        <w:rPr>
          <w:rFonts w:ascii="微軟正黑體" w:eastAsia="微軟正黑體" w:hAnsi="微軟正黑體" w:cs="標楷體"/>
        </w:rPr>
      </w:pPr>
    </w:p>
    <w:p w14:paraId="508543EE" w14:textId="3CA16271" w:rsidR="00165F4B" w:rsidRPr="003201A8" w:rsidRDefault="004D4582" w:rsidP="003201A8">
      <w:pPr>
        <w:jc w:val="center"/>
        <w:rPr>
          <w:rFonts w:ascii="微軟正黑體" w:eastAsia="微軟正黑體" w:hAnsi="微軟正黑體" w:cs="標楷體"/>
        </w:rPr>
      </w:pPr>
      <w:r w:rsidRPr="00485A15">
        <w:rPr>
          <w:rFonts w:ascii="微軟正黑體" w:eastAsia="微軟正黑體" w:hAnsi="微軟正黑體" w:cs="標楷體"/>
          <w:noProof/>
        </w:rPr>
        <w:lastRenderedPageBreak/>
        <w:drawing>
          <wp:inline distT="0" distB="0" distL="0" distR="0" wp14:anchorId="1675F719" wp14:editId="6E2F7EDA">
            <wp:extent cx="6591300" cy="9791274"/>
            <wp:effectExtent l="0" t="0" r="0" b="635"/>
            <wp:docPr id="9217205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2053" name=""/>
                    <pic:cNvPicPr/>
                  </pic:nvPicPr>
                  <pic:blipFill>
                    <a:blip r:embed="rId12"/>
                    <a:stretch>
                      <a:fillRect/>
                    </a:stretch>
                  </pic:blipFill>
                  <pic:spPr>
                    <a:xfrm>
                      <a:off x="0" y="0"/>
                      <a:ext cx="6602340" cy="9807674"/>
                    </a:xfrm>
                    <a:prstGeom prst="rect">
                      <a:avLst/>
                    </a:prstGeom>
                  </pic:spPr>
                </pic:pic>
              </a:graphicData>
            </a:graphic>
          </wp:inline>
        </w:drawing>
      </w:r>
    </w:p>
    <w:sectPr w:rsidR="00165F4B" w:rsidRPr="003201A8" w:rsidSect="00420444">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51F15" w14:textId="77777777" w:rsidR="002547B1" w:rsidRDefault="002547B1" w:rsidP="00420444">
      <w:r>
        <w:separator/>
      </w:r>
    </w:p>
  </w:endnote>
  <w:endnote w:type="continuationSeparator" w:id="0">
    <w:p w14:paraId="3761A0D1" w14:textId="77777777" w:rsidR="002547B1" w:rsidRDefault="002547B1" w:rsidP="0042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Gungsuh">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華康楷書體W7">
    <w:panose1 w:val="03000709000000000000"/>
    <w:charset w:val="88"/>
    <w:family w:val="script"/>
    <w:pitch w:val="fixed"/>
    <w:sig w:usb0="80000001" w:usb1="28091800" w:usb2="00000016"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CF3C3" w14:textId="77777777" w:rsidR="002547B1" w:rsidRDefault="002547B1" w:rsidP="00420444">
      <w:r>
        <w:separator/>
      </w:r>
    </w:p>
  </w:footnote>
  <w:footnote w:type="continuationSeparator" w:id="0">
    <w:p w14:paraId="7DB5D53D" w14:textId="77777777" w:rsidR="002547B1" w:rsidRDefault="002547B1" w:rsidP="00420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3EA"/>
    <w:multiLevelType w:val="hybridMultilevel"/>
    <w:tmpl w:val="DD50D632"/>
    <w:lvl w:ilvl="0" w:tplc="E58260F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B87D00"/>
    <w:multiLevelType w:val="hybridMultilevel"/>
    <w:tmpl w:val="D0BE7FA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1EF0C37"/>
    <w:multiLevelType w:val="hybridMultilevel"/>
    <w:tmpl w:val="CBA2B146"/>
    <w:lvl w:ilvl="0" w:tplc="3AB803C6">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5AF464F"/>
    <w:multiLevelType w:val="hybridMultilevel"/>
    <w:tmpl w:val="6A746106"/>
    <w:lvl w:ilvl="0" w:tplc="56D8F6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987D87"/>
    <w:multiLevelType w:val="hybridMultilevel"/>
    <w:tmpl w:val="CB923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A2618B"/>
    <w:multiLevelType w:val="hybridMultilevel"/>
    <w:tmpl w:val="3F10A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EAF3C2F"/>
    <w:multiLevelType w:val="hybridMultilevel"/>
    <w:tmpl w:val="A3BCFF0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7568667E"/>
    <w:multiLevelType w:val="hybridMultilevel"/>
    <w:tmpl w:val="025612B0"/>
    <w:lvl w:ilvl="0" w:tplc="46B630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5"/>
  </w:num>
  <w:num w:numId="3">
    <w:abstractNumId w:val="6"/>
  </w:num>
  <w:num w:numId="4">
    <w:abstractNumId w:val="0"/>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E7"/>
    <w:rsid w:val="00015CC5"/>
    <w:rsid w:val="00044793"/>
    <w:rsid w:val="0004538D"/>
    <w:rsid w:val="000547BF"/>
    <w:rsid w:val="0006402F"/>
    <w:rsid w:val="00065CAB"/>
    <w:rsid w:val="000745D6"/>
    <w:rsid w:val="00086C50"/>
    <w:rsid w:val="000B153F"/>
    <w:rsid w:val="000D55D7"/>
    <w:rsid w:val="000D6C7E"/>
    <w:rsid w:val="000D6E78"/>
    <w:rsid w:val="000E02D0"/>
    <w:rsid w:val="001101C7"/>
    <w:rsid w:val="00113C4D"/>
    <w:rsid w:val="001432D8"/>
    <w:rsid w:val="00154B2A"/>
    <w:rsid w:val="00165F4B"/>
    <w:rsid w:val="00172309"/>
    <w:rsid w:val="0018442F"/>
    <w:rsid w:val="001853C2"/>
    <w:rsid w:val="001B0B17"/>
    <w:rsid w:val="001B2C28"/>
    <w:rsid w:val="001B6CCC"/>
    <w:rsid w:val="001D10B2"/>
    <w:rsid w:val="001D2DD4"/>
    <w:rsid w:val="001F6D2D"/>
    <w:rsid w:val="00207CD4"/>
    <w:rsid w:val="00211FFB"/>
    <w:rsid w:val="0021434D"/>
    <w:rsid w:val="002176E6"/>
    <w:rsid w:val="00220825"/>
    <w:rsid w:val="002416A5"/>
    <w:rsid w:val="00250765"/>
    <w:rsid w:val="0025235B"/>
    <w:rsid w:val="002547B1"/>
    <w:rsid w:val="00262FCA"/>
    <w:rsid w:val="0027465A"/>
    <w:rsid w:val="0027616D"/>
    <w:rsid w:val="002A4C66"/>
    <w:rsid w:val="002D475A"/>
    <w:rsid w:val="002F6FE2"/>
    <w:rsid w:val="00306D4F"/>
    <w:rsid w:val="00307758"/>
    <w:rsid w:val="00317DB9"/>
    <w:rsid w:val="003201A8"/>
    <w:rsid w:val="003205C1"/>
    <w:rsid w:val="00331506"/>
    <w:rsid w:val="0033773B"/>
    <w:rsid w:val="003455E7"/>
    <w:rsid w:val="00350591"/>
    <w:rsid w:val="00395346"/>
    <w:rsid w:val="003A6643"/>
    <w:rsid w:val="003B1123"/>
    <w:rsid w:val="003B6044"/>
    <w:rsid w:val="003B79A0"/>
    <w:rsid w:val="003B7DDE"/>
    <w:rsid w:val="003C3562"/>
    <w:rsid w:val="003C6C15"/>
    <w:rsid w:val="00406F34"/>
    <w:rsid w:val="00417A10"/>
    <w:rsid w:val="00417B77"/>
    <w:rsid w:val="00420444"/>
    <w:rsid w:val="00425D63"/>
    <w:rsid w:val="00485A15"/>
    <w:rsid w:val="004A3A71"/>
    <w:rsid w:val="004D4582"/>
    <w:rsid w:val="004E123A"/>
    <w:rsid w:val="004F6900"/>
    <w:rsid w:val="0051436B"/>
    <w:rsid w:val="00540D0B"/>
    <w:rsid w:val="00567ECE"/>
    <w:rsid w:val="005762EC"/>
    <w:rsid w:val="00576D62"/>
    <w:rsid w:val="00593C19"/>
    <w:rsid w:val="00597041"/>
    <w:rsid w:val="005B0AB4"/>
    <w:rsid w:val="005D5F49"/>
    <w:rsid w:val="005E060A"/>
    <w:rsid w:val="0060193D"/>
    <w:rsid w:val="00617F97"/>
    <w:rsid w:val="00642421"/>
    <w:rsid w:val="00645B89"/>
    <w:rsid w:val="0065723B"/>
    <w:rsid w:val="00657477"/>
    <w:rsid w:val="00674BCA"/>
    <w:rsid w:val="006C2104"/>
    <w:rsid w:val="006E0AB8"/>
    <w:rsid w:val="00704A92"/>
    <w:rsid w:val="00704DC8"/>
    <w:rsid w:val="0071578F"/>
    <w:rsid w:val="007168DA"/>
    <w:rsid w:val="00734EAB"/>
    <w:rsid w:val="00742111"/>
    <w:rsid w:val="00761EDD"/>
    <w:rsid w:val="007875F3"/>
    <w:rsid w:val="007A07C8"/>
    <w:rsid w:val="007D0176"/>
    <w:rsid w:val="007D2CB2"/>
    <w:rsid w:val="007D3319"/>
    <w:rsid w:val="007E3BFD"/>
    <w:rsid w:val="007E7933"/>
    <w:rsid w:val="007F2328"/>
    <w:rsid w:val="008150A7"/>
    <w:rsid w:val="00817CDD"/>
    <w:rsid w:val="00835454"/>
    <w:rsid w:val="00853B95"/>
    <w:rsid w:val="00860AD6"/>
    <w:rsid w:val="008731FC"/>
    <w:rsid w:val="008B6235"/>
    <w:rsid w:val="008B6383"/>
    <w:rsid w:val="008E5D86"/>
    <w:rsid w:val="00900420"/>
    <w:rsid w:val="00913E01"/>
    <w:rsid w:val="009304D9"/>
    <w:rsid w:val="00962E4F"/>
    <w:rsid w:val="00963580"/>
    <w:rsid w:val="00963FA5"/>
    <w:rsid w:val="00965BA1"/>
    <w:rsid w:val="009814FE"/>
    <w:rsid w:val="009833F3"/>
    <w:rsid w:val="00983449"/>
    <w:rsid w:val="00986997"/>
    <w:rsid w:val="00997C6B"/>
    <w:rsid w:val="009B4E2B"/>
    <w:rsid w:val="009C2485"/>
    <w:rsid w:val="009C2B60"/>
    <w:rsid w:val="009C4A6F"/>
    <w:rsid w:val="009E2C69"/>
    <w:rsid w:val="009E374E"/>
    <w:rsid w:val="009F6944"/>
    <w:rsid w:val="00A0274C"/>
    <w:rsid w:val="00A14EA4"/>
    <w:rsid w:val="00A20E19"/>
    <w:rsid w:val="00A268E3"/>
    <w:rsid w:val="00A33A09"/>
    <w:rsid w:val="00A527D4"/>
    <w:rsid w:val="00A70CD0"/>
    <w:rsid w:val="00A74707"/>
    <w:rsid w:val="00A80678"/>
    <w:rsid w:val="00A83FDE"/>
    <w:rsid w:val="00AA3285"/>
    <w:rsid w:val="00AA6989"/>
    <w:rsid w:val="00AC1824"/>
    <w:rsid w:val="00AD72A0"/>
    <w:rsid w:val="00B15C02"/>
    <w:rsid w:val="00B16F79"/>
    <w:rsid w:val="00B22ED5"/>
    <w:rsid w:val="00B40D36"/>
    <w:rsid w:val="00B4537C"/>
    <w:rsid w:val="00B62CB9"/>
    <w:rsid w:val="00B815AA"/>
    <w:rsid w:val="00B94353"/>
    <w:rsid w:val="00BA2190"/>
    <w:rsid w:val="00BC6ACF"/>
    <w:rsid w:val="00BD3DC3"/>
    <w:rsid w:val="00C113AB"/>
    <w:rsid w:val="00C235FA"/>
    <w:rsid w:val="00C6123C"/>
    <w:rsid w:val="00C729CC"/>
    <w:rsid w:val="00CB63AD"/>
    <w:rsid w:val="00CE1435"/>
    <w:rsid w:val="00D35249"/>
    <w:rsid w:val="00D35360"/>
    <w:rsid w:val="00D67F57"/>
    <w:rsid w:val="00D84FA3"/>
    <w:rsid w:val="00D87077"/>
    <w:rsid w:val="00DB57AD"/>
    <w:rsid w:val="00DC3960"/>
    <w:rsid w:val="00DD3ECE"/>
    <w:rsid w:val="00DE2493"/>
    <w:rsid w:val="00E05728"/>
    <w:rsid w:val="00E17D7D"/>
    <w:rsid w:val="00E4120D"/>
    <w:rsid w:val="00E51836"/>
    <w:rsid w:val="00E56FBA"/>
    <w:rsid w:val="00E90388"/>
    <w:rsid w:val="00EA3945"/>
    <w:rsid w:val="00EB59B0"/>
    <w:rsid w:val="00EC0717"/>
    <w:rsid w:val="00EC0B51"/>
    <w:rsid w:val="00ED2FAF"/>
    <w:rsid w:val="00EE1619"/>
    <w:rsid w:val="00EE3577"/>
    <w:rsid w:val="00F018BD"/>
    <w:rsid w:val="00F65E83"/>
    <w:rsid w:val="00F66EDA"/>
    <w:rsid w:val="00F9546D"/>
    <w:rsid w:val="00FA4463"/>
    <w:rsid w:val="00FB0028"/>
    <w:rsid w:val="00FB5C8C"/>
    <w:rsid w:val="00FB6F2B"/>
    <w:rsid w:val="00FC4EA1"/>
    <w:rsid w:val="00FD302A"/>
    <w:rsid w:val="00FF5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D654F"/>
  <w15:docId w15:val="{DDE73D55-FE32-4FD6-86A0-BEBDB07C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18"/>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link w:val="a5"/>
    <w:rsid w:val="002F7518"/>
    <w:rPr>
      <w:sz w:val="40"/>
    </w:rPr>
  </w:style>
  <w:style w:type="character" w:customStyle="1" w:styleId="a5">
    <w:name w:val="本文 字元"/>
    <w:basedOn w:val="a0"/>
    <w:link w:val="a4"/>
    <w:rsid w:val="002F7518"/>
    <w:rPr>
      <w:rFonts w:ascii="Times New Roman" w:eastAsia="新細明體" w:hAnsi="Times New Roman" w:cs="Times New Roman"/>
      <w:sz w:val="40"/>
      <w:szCs w:val="20"/>
    </w:rPr>
  </w:style>
  <w:style w:type="table" w:styleId="a6">
    <w:name w:val="Table Grid"/>
    <w:basedOn w:val="a1"/>
    <w:uiPriority w:val="39"/>
    <w:rsid w:val="002F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18A6"/>
    <w:pPr>
      <w:tabs>
        <w:tab w:val="center" w:pos="4153"/>
        <w:tab w:val="right" w:pos="8306"/>
      </w:tabs>
      <w:snapToGrid w:val="0"/>
    </w:pPr>
    <w:rPr>
      <w:sz w:val="20"/>
    </w:rPr>
  </w:style>
  <w:style w:type="character" w:customStyle="1" w:styleId="a8">
    <w:name w:val="頁首 字元"/>
    <w:basedOn w:val="a0"/>
    <w:link w:val="a7"/>
    <w:uiPriority w:val="99"/>
    <w:rsid w:val="008B18A6"/>
    <w:rPr>
      <w:rFonts w:ascii="Times New Roman" w:eastAsia="新細明體" w:hAnsi="Times New Roman" w:cs="Times New Roman"/>
      <w:sz w:val="20"/>
      <w:szCs w:val="20"/>
    </w:rPr>
  </w:style>
  <w:style w:type="paragraph" w:styleId="a9">
    <w:name w:val="footer"/>
    <w:basedOn w:val="a"/>
    <w:link w:val="aa"/>
    <w:uiPriority w:val="99"/>
    <w:unhideWhenUsed/>
    <w:rsid w:val="008B18A6"/>
    <w:pPr>
      <w:tabs>
        <w:tab w:val="center" w:pos="4153"/>
        <w:tab w:val="right" w:pos="8306"/>
      </w:tabs>
      <w:snapToGrid w:val="0"/>
    </w:pPr>
    <w:rPr>
      <w:sz w:val="20"/>
    </w:rPr>
  </w:style>
  <w:style w:type="character" w:customStyle="1" w:styleId="aa">
    <w:name w:val="頁尾 字元"/>
    <w:basedOn w:val="a0"/>
    <w:link w:val="a9"/>
    <w:uiPriority w:val="99"/>
    <w:rsid w:val="008B18A6"/>
    <w:rPr>
      <w:rFonts w:ascii="Times New Roman" w:eastAsia="新細明體" w:hAnsi="Times New Roman" w:cs="Times New Roman"/>
      <w:sz w:val="20"/>
      <w:szCs w:val="20"/>
    </w:rPr>
  </w:style>
  <w:style w:type="paragraph" w:styleId="ab">
    <w:name w:val="List Paragraph"/>
    <w:basedOn w:val="a"/>
    <w:uiPriority w:val="99"/>
    <w:qFormat/>
    <w:rsid w:val="008B18A6"/>
    <w:pPr>
      <w:ind w:leftChars="200" w:left="480"/>
    </w:pPr>
    <w:rPr>
      <w:rFonts w:asciiTheme="minorHAnsi" w:eastAsiaTheme="minorEastAsia" w:hAnsiTheme="minorHAnsi" w:cstheme="minorBidi"/>
      <w:szCs w:val="22"/>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paragraph" w:styleId="Web">
    <w:name w:val="Normal (Web)"/>
    <w:basedOn w:val="a"/>
    <w:uiPriority w:val="99"/>
    <w:unhideWhenUsed/>
    <w:rsid w:val="00BD3DC3"/>
    <w:pPr>
      <w:widowControl/>
      <w:spacing w:before="100" w:beforeAutospacing="1" w:after="100" w:afterAutospacing="1"/>
    </w:pPr>
    <w:rPr>
      <w:rFonts w:ascii="新細明體" w:hAnsi="新細明體" w:cs="新細明體"/>
      <w:szCs w:val="24"/>
    </w:rPr>
  </w:style>
  <w:style w:type="paragraph" w:styleId="af1">
    <w:name w:val="Balloon Text"/>
    <w:basedOn w:val="a"/>
    <w:link w:val="af2"/>
    <w:uiPriority w:val="99"/>
    <w:semiHidden/>
    <w:unhideWhenUsed/>
    <w:rsid w:val="007E7933"/>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7E7933"/>
    <w:rPr>
      <w:rFonts w:asciiTheme="majorHAnsi" w:eastAsiaTheme="majorEastAsia" w:hAnsiTheme="majorHAnsi" w:cstheme="majorBidi"/>
      <w:sz w:val="18"/>
      <w:szCs w:val="18"/>
    </w:rPr>
  </w:style>
  <w:style w:type="paragraph" w:customStyle="1" w:styleId="Default">
    <w:name w:val="Default"/>
    <w:rsid w:val="00B94353"/>
    <w:pPr>
      <w:autoSpaceDE w:val="0"/>
      <w:autoSpaceDN w:val="0"/>
      <w:adjustRightInd w:val="0"/>
    </w:pPr>
    <w:rPr>
      <w:rFonts w:ascii="標楷體" w:hAnsi="標楷體" w:cs="標楷體"/>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972">
      <w:bodyDiv w:val="1"/>
      <w:marLeft w:val="0"/>
      <w:marRight w:val="0"/>
      <w:marTop w:val="0"/>
      <w:marBottom w:val="0"/>
      <w:divBdr>
        <w:top w:val="none" w:sz="0" w:space="0" w:color="auto"/>
        <w:left w:val="none" w:sz="0" w:space="0" w:color="auto"/>
        <w:bottom w:val="none" w:sz="0" w:space="0" w:color="auto"/>
        <w:right w:val="none" w:sz="0" w:space="0" w:color="auto"/>
      </w:divBdr>
    </w:div>
    <w:div w:id="400835735">
      <w:bodyDiv w:val="1"/>
      <w:marLeft w:val="0"/>
      <w:marRight w:val="0"/>
      <w:marTop w:val="0"/>
      <w:marBottom w:val="0"/>
      <w:divBdr>
        <w:top w:val="none" w:sz="0" w:space="0" w:color="auto"/>
        <w:left w:val="none" w:sz="0" w:space="0" w:color="auto"/>
        <w:bottom w:val="none" w:sz="0" w:space="0" w:color="auto"/>
        <w:right w:val="none" w:sz="0" w:space="0" w:color="auto"/>
      </w:divBdr>
    </w:div>
    <w:div w:id="561671991">
      <w:bodyDiv w:val="1"/>
      <w:marLeft w:val="0"/>
      <w:marRight w:val="0"/>
      <w:marTop w:val="0"/>
      <w:marBottom w:val="0"/>
      <w:divBdr>
        <w:top w:val="none" w:sz="0" w:space="0" w:color="auto"/>
        <w:left w:val="none" w:sz="0" w:space="0" w:color="auto"/>
        <w:bottom w:val="none" w:sz="0" w:space="0" w:color="auto"/>
        <w:right w:val="none" w:sz="0" w:space="0" w:color="auto"/>
      </w:divBdr>
    </w:div>
    <w:div w:id="618679742">
      <w:bodyDiv w:val="1"/>
      <w:marLeft w:val="0"/>
      <w:marRight w:val="0"/>
      <w:marTop w:val="0"/>
      <w:marBottom w:val="0"/>
      <w:divBdr>
        <w:top w:val="none" w:sz="0" w:space="0" w:color="auto"/>
        <w:left w:val="none" w:sz="0" w:space="0" w:color="auto"/>
        <w:bottom w:val="none" w:sz="0" w:space="0" w:color="auto"/>
        <w:right w:val="none" w:sz="0" w:space="0" w:color="auto"/>
      </w:divBdr>
    </w:div>
    <w:div w:id="938636349">
      <w:bodyDiv w:val="1"/>
      <w:marLeft w:val="0"/>
      <w:marRight w:val="0"/>
      <w:marTop w:val="0"/>
      <w:marBottom w:val="0"/>
      <w:divBdr>
        <w:top w:val="none" w:sz="0" w:space="0" w:color="auto"/>
        <w:left w:val="none" w:sz="0" w:space="0" w:color="auto"/>
        <w:bottom w:val="none" w:sz="0" w:space="0" w:color="auto"/>
        <w:right w:val="none" w:sz="0" w:space="0" w:color="auto"/>
      </w:divBdr>
    </w:div>
    <w:div w:id="1101948492">
      <w:bodyDiv w:val="1"/>
      <w:marLeft w:val="0"/>
      <w:marRight w:val="0"/>
      <w:marTop w:val="0"/>
      <w:marBottom w:val="0"/>
      <w:divBdr>
        <w:top w:val="none" w:sz="0" w:space="0" w:color="auto"/>
        <w:left w:val="none" w:sz="0" w:space="0" w:color="auto"/>
        <w:bottom w:val="none" w:sz="0" w:space="0" w:color="auto"/>
        <w:right w:val="none" w:sz="0" w:space="0" w:color="auto"/>
      </w:divBdr>
    </w:div>
    <w:div w:id="1130320665">
      <w:bodyDiv w:val="1"/>
      <w:marLeft w:val="0"/>
      <w:marRight w:val="0"/>
      <w:marTop w:val="0"/>
      <w:marBottom w:val="0"/>
      <w:divBdr>
        <w:top w:val="none" w:sz="0" w:space="0" w:color="auto"/>
        <w:left w:val="none" w:sz="0" w:space="0" w:color="auto"/>
        <w:bottom w:val="none" w:sz="0" w:space="0" w:color="auto"/>
        <w:right w:val="none" w:sz="0" w:space="0" w:color="auto"/>
      </w:divBdr>
    </w:div>
    <w:div w:id="1260870940">
      <w:bodyDiv w:val="1"/>
      <w:marLeft w:val="0"/>
      <w:marRight w:val="0"/>
      <w:marTop w:val="0"/>
      <w:marBottom w:val="0"/>
      <w:divBdr>
        <w:top w:val="none" w:sz="0" w:space="0" w:color="auto"/>
        <w:left w:val="none" w:sz="0" w:space="0" w:color="auto"/>
        <w:bottom w:val="none" w:sz="0" w:space="0" w:color="auto"/>
        <w:right w:val="none" w:sz="0" w:space="0" w:color="auto"/>
      </w:divBdr>
    </w:div>
    <w:div w:id="1434782240">
      <w:bodyDiv w:val="1"/>
      <w:marLeft w:val="0"/>
      <w:marRight w:val="0"/>
      <w:marTop w:val="0"/>
      <w:marBottom w:val="0"/>
      <w:divBdr>
        <w:top w:val="none" w:sz="0" w:space="0" w:color="auto"/>
        <w:left w:val="none" w:sz="0" w:space="0" w:color="auto"/>
        <w:bottom w:val="none" w:sz="0" w:space="0" w:color="auto"/>
        <w:right w:val="none" w:sz="0" w:space="0" w:color="auto"/>
      </w:divBdr>
    </w:div>
    <w:div w:id="1482847193">
      <w:bodyDiv w:val="1"/>
      <w:marLeft w:val="0"/>
      <w:marRight w:val="0"/>
      <w:marTop w:val="0"/>
      <w:marBottom w:val="0"/>
      <w:divBdr>
        <w:top w:val="none" w:sz="0" w:space="0" w:color="auto"/>
        <w:left w:val="none" w:sz="0" w:space="0" w:color="auto"/>
        <w:bottom w:val="none" w:sz="0" w:space="0" w:color="auto"/>
        <w:right w:val="none" w:sz="0" w:space="0" w:color="auto"/>
      </w:divBdr>
    </w:div>
    <w:div w:id="1484159755">
      <w:bodyDiv w:val="1"/>
      <w:marLeft w:val="0"/>
      <w:marRight w:val="0"/>
      <w:marTop w:val="0"/>
      <w:marBottom w:val="0"/>
      <w:divBdr>
        <w:top w:val="none" w:sz="0" w:space="0" w:color="auto"/>
        <w:left w:val="none" w:sz="0" w:space="0" w:color="auto"/>
        <w:bottom w:val="none" w:sz="0" w:space="0" w:color="auto"/>
        <w:right w:val="none" w:sz="0" w:space="0" w:color="auto"/>
      </w:divBdr>
    </w:div>
    <w:div w:id="1601453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fKWUprX8l7RU2x3GveB5iR5/6g==">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cchs</dc:creator>
  <cp:lastModifiedBy>cchs</cp:lastModifiedBy>
  <cp:revision>18</cp:revision>
  <cp:lastPrinted>2025-02-19T07:32:00Z</cp:lastPrinted>
  <dcterms:created xsi:type="dcterms:W3CDTF">2025-02-19T06:58:00Z</dcterms:created>
  <dcterms:modified xsi:type="dcterms:W3CDTF">2025-03-14T03:23:00Z</dcterms:modified>
</cp:coreProperties>
</file>