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5E7" w:rsidRPr="00794B29" w:rsidRDefault="00A066D1"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794B29">
            <w:rPr>
              <w:rFonts w:ascii="微軟正黑體" w:eastAsia="微軟正黑體" w:hAnsi="微軟正黑體" w:cs="Gungsuh"/>
              <w:b/>
              <w:color w:val="000000"/>
              <w:sz w:val="28"/>
              <w:szCs w:val="28"/>
            </w:rPr>
            <w:t>高雄市立中正高中</w:t>
          </w:r>
        </w:sdtContent>
      </w:sdt>
      <w:r w:rsidR="00617F97" w:rsidRPr="00794B29">
        <w:rPr>
          <w:rFonts w:ascii="微軟正黑體" w:eastAsia="微軟正黑體" w:hAnsi="微軟正黑體"/>
          <w:b/>
          <w:sz w:val="28"/>
          <w:szCs w:val="28"/>
        </w:rPr>
        <w:t>11</w:t>
      </w:r>
      <w:r w:rsidR="00B84B49" w:rsidRPr="00794B29">
        <w:rPr>
          <w:rFonts w:ascii="微軟正黑體" w:eastAsia="微軟正黑體" w:hAnsi="微軟正黑體"/>
          <w:b/>
          <w:sz w:val="28"/>
          <w:szCs w:val="28"/>
        </w:rPr>
        <w:t>3</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C729CC" w:rsidRPr="00794B29">
            <w:rPr>
              <w:rFonts w:ascii="微軟正黑體" w:eastAsia="微軟正黑體" w:hAnsi="微軟正黑體" w:cs="Gungsuh"/>
              <w:b/>
              <w:color w:val="000000"/>
              <w:sz w:val="28"/>
              <w:szCs w:val="28"/>
            </w:rPr>
            <w:t>學年度第</w:t>
          </w:r>
          <w:r w:rsidR="00CF055F" w:rsidRPr="00794B29">
            <w:rPr>
              <w:rFonts w:ascii="微軟正黑體" w:eastAsia="微軟正黑體" w:hAnsi="微軟正黑體" w:cs="Gungsuh" w:hint="eastAsia"/>
              <w:b/>
              <w:color w:val="000000"/>
              <w:sz w:val="28"/>
              <w:szCs w:val="28"/>
            </w:rPr>
            <w:t>2</w:t>
          </w:r>
          <w:r w:rsidR="00C729CC" w:rsidRPr="00794B29">
            <w:rPr>
              <w:rFonts w:ascii="微軟正黑體" w:eastAsia="微軟正黑體" w:hAnsi="微軟正黑體" w:cs="Gungsuh"/>
              <w:b/>
              <w:color w:val="000000"/>
              <w:sz w:val="28"/>
              <w:szCs w:val="28"/>
            </w:rPr>
            <w:t>學期</w:t>
          </w:r>
        </w:sdtContent>
      </w:sdt>
    </w:p>
    <w:p w:rsidR="003455E7" w:rsidRPr="00794B29" w:rsidRDefault="00A066D1"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794B29">
            <w:rPr>
              <w:rFonts w:ascii="微軟正黑體" w:eastAsia="微軟正黑體" w:hAnsi="微軟正黑體" w:cs="Gungsuh" w:hint="eastAsia"/>
              <w:b/>
              <w:sz w:val="28"/>
              <w:szCs w:val="28"/>
            </w:rPr>
            <w:t>國</w:t>
          </w:r>
          <w:r w:rsidR="00617F97" w:rsidRPr="00794B29">
            <w:rPr>
              <w:rFonts w:ascii="微軟正黑體" w:eastAsia="微軟正黑體" w:hAnsi="微軟正黑體" w:cs="Gungsuh"/>
              <w:b/>
              <w:sz w:val="28"/>
              <w:szCs w:val="28"/>
            </w:rPr>
            <w:t>中第</w:t>
          </w:r>
          <w:r w:rsidR="00CF055F" w:rsidRPr="00794B29">
            <w:rPr>
              <w:rFonts w:ascii="微軟正黑體" w:eastAsia="微軟正黑體" w:hAnsi="微軟正黑體" w:cs="Gungsuh" w:hint="eastAsia"/>
              <w:b/>
              <w:sz w:val="28"/>
              <w:szCs w:val="28"/>
            </w:rPr>
            <w:t>1</w:t>
          </w:r>
          <w:r w:rsidR="00617F97" w:rsidRPr="00794B29">
            <w:rPr>
              <w:rFonts w:ascii="微軟正黑體" w:eastAsia="微軟正黑體" w:hAnsi="微軟正黑體" w:cs="Gungsuh"/>
              <w:b/>
              <w:sz w:val="28"/>
              <w:szCs w:val="28"/>
            </w:rPr>
            <w:t>次教學研究會議紀錄—</w:t>
          </w:r>
          <w:r w:rsidR="00B21C0B" w:rsidRPr="00794B29">
            <w:rPr>
              <w:rFonts w:ascii="微軟正黑體" w:eastAsia="微軟正黑體" w:hAnsi="微軟正黑體" w:cs="Gungsuh" w:hint="eastAsia"/>
              <w:b/>
              <w:sz w:val="28"/>
              <w:szCs w:val="28"/>
            </w:rPr>
            <w:t>自然</w:t>
          </w:r>
          <w:r w:rsidR="00617F97" w:rsidRPr="00794B29">
            <w:rPr>
              <w:rFonts w:ascii="微軟正黑體" w:eastAsia="微軟正黑體" w:hAnsi="微軟正黑體" w:cs="Gungsuh"/>
              <w:b/>
              <w:sz w:val="28"/>
              <w:szCs w:val="28"/>
            </w:rPr>
            <w:t xml:space="preserve">領域 </w:t>
          </w:r>
        </w:sdtContent>
      </w:sdt>
    </w:p>
    <w:p w:rsidR="003455E7" w:rsidRPr="00794B29" w:rsidRDefault="00617F97" w:rsidP="00420444">
      <w:pPr>
        <w:rPr>
          <w:rFonts w:ascii="微軟正黑體" w:eastAsia="微軟正黑體" w:hAnsi="微軟正黑體"/>
          <w:sz w:val="26"/>
          <w:szCs w:val="26"/>
        </w:rPr>
      </w:pPr>
      <w:r w:rsidRPr="00794B29">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794B29">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794B29">
            <w:rPr>
              <w:rFonts w:ascii="微軟正黑體" w:eastAsia="微軟正黑體" w:hAnsi="微軟正黑體" w:cs="Gungsuh"/>
              <w:b/>
              <w:sz w:val="26"/>
              <w:szCs w:val="26"/>
              <w:u w:val="single"/>
            </w:rPr>
            <w:t>民國 11</w:t>
          </w:r>
          <w:r w:rsidR="00584A64" w:rsidRPr="00794B29">
            <w:rPr>
              <w:rFonts w:ascii="微軟正黑體" w:eastAsia="微軟正黑體" w:hAnsi="微軟正黑體" w:cs="Gungsuh" w:hint="eastAsia"/>
              <w:b/>
              <w:sz w:val="26"/>
              <w:szCs w:val="26"/>
              <w:u w:val="single"/>
            </w:rPr>
            <w:t>4</w:t>
          </w:r>
          <w:r w:rsidRPr="00794B29">
            <w:rPr>
              <w:rFonts w:ascii="微軟正黑體" w:eastAsia="微軟正黑體" w:hAnsi="微軟正黑體" w:cs="Gungsuh"/>
              <w:b/>
              <w:sz w:val="26"/>
              <w:szCs w:val="26"/>
              <w:u w:val="single"/>
            </w:rPr>
            <w:t>年</w:t>
          </w:r>
          <w:r w:rsidR="00F804B2" w:rsidRPr="00794B29">
            <w:rPr>
              <w:rFonts w:ascii="微軟正黑體" w:eastAsia="微軟正黑體" w:hAnsi="微軟正黑體" w:cs="Gungsuh" w:hint="eastAsia"/>
              <w:b/>
              <w:sz w:val="26"/>
              <w:szCs w:val="26"/>
              <w:u w:val="single"/>
            </w:rPr>
            <w:t>2</w:t>
          </w:r>
          <w:r w:rsidRPr="00794B29">
            <w:rPr>
              <w:rFonts w:ascii="微軟正黑體" w:eastAsia="微軟正黑體" w:hAnsi="微軟正黑體" w:cs="Gungsuh"/>
              <w:b/>
              <w:sz w:val="26"/>
              <w:szCs w:val="26"/>
              <w:u w:val="single"/>
            </w:rPr>
            <w:t>月</w:t>
          </w:r>
          <w:r w:rsidR="00F804B2" w:rsidRPr="00794B29">
            <w:rPr>
              <w:rFonts w:ascii="微軟正黑體" w:eastAsia="微軟正黑體" w:hAnsi="微軟正黑體" w:cs="Gungsuh" w:hint="eastAsia"/>
              <w:b/>
              <w:sz w:val="26"/>
              <w:szCs w:val="26"/>
              <w:u w:val="single"/>
            </w:rPr>
            <w:t>20</w:t>
          </w:r>
          <w:r w:rsidRPr="00794B29">
            <w:rPr>
              <w:rFonts w:ascii="微軟正黑體" w:eastAsia="微軟正黑體" w:hAnsi="微軟正黑體" w:cs="Gungsuh"/>
              <w:b/>
              <w:sz w:val="26"/>
              <w:szCs w:val="26"/>
              <w:u w:val="single"/>
            </w:rPr>
            <w:t>日(星期</w:t>
          </w:r>
          <w:r w:rsidR="00F804B2" w:rsidRPr="00794B29">
            <w:rPr>
              <w:rFonts w:ascii="微軟正黑體" w:eastAsia="微軟正黑體" w:hAnsi="微軟正黑體" w:cs="Gungsuh" w:hint="eastAsia"/>
              <w:b/>
              <w:sz w:val="26"/>
              <w:szCs w:val="26"/>
              <w:u w:val="single"/>
            </w:rPr>
            <w:t>四</w:t>
          </w:r>
          <w:r w:rsidRPr="00794B29">
            <w:rPr>
              <w:rFonts w:ascii="微軟正黑體" w:eastAsia="微軟正黑體" w:hAnsi="微軟正黑體" w:cs="Gungsuh"/>
              <w:b/>
              <w:sz w:val="26"/>
              <w:szCs w:val="26"/>
              <w:u w:val="single"/>
            </w:rPr>
            <w:t xml:space="preserve">) </w:t>
          </w:r>
          <w:r w:rsidR="00F804B2" w:rsidRPr="00794B29">
            <w:rPr>
              <w:rFonts w:ascii="微軟正黑體" w:eastAsia="微軟正黑體" w:hAnsi="微軟正黑體" w:cs="Gungsuh" w:hint="eastAsia"/>
              <w:b/>
              <w:sz w:val="26"/>
              <w:szCs w:val="26"/>
              <w:u w:val="single"/>
            </w:rPr>
            <w:t>09：00</w:t>
          </w:r>
          <w:r w:rsidRPr="00794B29">
            <w:rPr>
              <w:rFonts w:ascii="微軟正黑體" w:eastAsia="微軟正黑體" w:hAnsi="微軟正黑體" w:cs="Gungsuh"/>
              <w:b/>
              <w:sz w:val="26"/>
              <w:szCs w:val="26"/>
              <w:u w:val="single"/>
            </w:rPr>
            <w:t>~</w:t>
          </w:r>
          <w:r w:rsidR="00F804B2" w:rsidRPr="00794B29">
            <w:rPr>
              <w:rFonts w:ascii="微軟正黑體" w:eastAsia="微軟正黑體" w:hAnsi="微軟正黑體" w:cs="Gungsuh" w:hint="eastAsia"/>
              <w:b/>
              <w:sz w:val="26"/>
              <w:szCs w:val="26"/>
              <w:u w:val="single"/>
            </w:rPr>
            <w:t>10：00</w:t>
          </w:r>
          <w:r w:rsidRPr="00794B29">
            <w:rPr>
              <w:rFonts w:ascii="微軟正黑體" w:eastAsia="微軟正黑體" w:hAnsi="微軟正黑體" w:cs="Gungsuh"/>
              <w:b/>
              <w:sz w:val="26"/>
              <w:szCs w:val="26"/>
              <w:u w:val="single"/>
            </w:rPr>
            <w:t xml:space="preserve"> </w:t>
          </w:r>
        </w:sdtContent>
      </w:sdt>
      <w:sdt>
        <w:sdtPr>
          <w:rPr>
            <w:rFonts w:ascii="微軟正黑體" w:eastAsia="微軟正黑體" w:hAnsi="微軟正黑體"/>
          </w:rPr>
          <w:tag w:val="goog_rdk_5"/>
          <w:id w:val="757101198"/>
        </w:sdtPr>
        <w:sdtEndPr/>
        <w:sdtContent>
          <w:r w:rsidRPr="00794B29">
            <w:rPr>
              <w:rFonts w:ascii="微軟正黑體" w:eastAsia="微軟正黑體" w:hAnsi="微軟正黑體" w:cs="Gungsuh"/>
              <w:sz w:val="26"/>
              <w:szCs w:val="26"/>
            </w:rPr>
            <w:t>。</w:t>
          </w:r>
        </w:sdtContent>
      </w:sdt>
    </w:p>
    <w:p w:rsidR="003455E7" w:rsidRPr="00794B29" w:rsidRDefault="00617F97" w:rsidP="00420444">
      <w:pPr>
        <w:rPr>
          <w:rFonts w:ascii="微軟正黑體" w:eastAsia="微軟正黑體" w:hAnsi="微軟正黑體"/>
          <w:sz w:val="26"/>
          <w:szCs w:val="26"/>
          <w:u w:val="single"/>
        </w:rPr>
      </w:pPr>
      <w:r w:rsidRPr="00794B29">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794B29">
            <w:rPr>
              <w:rFonts w:ascii="微軟正黑體" w:eastAsia="微軟正黑體" w:hAnsi="微軟正黑體" w:cs="SimSun"/>
            </w:rPr>
            <w:t>地點︰</w:t>
          </w:r>
        </w:sdtContent>
      </w:sdt>
      <w:r w:rsidR="00F804B2" w:rsidRPr="00794B29">
        <w:rPr>
          <w:rFonts w:ascii="微軟正黑體" w:eastAsia="微軟正黑體" w:hAnsi="微軟正黑體" w:hint="eastAsia"/>
        </w:rPr>
        <w:t>國中部導師辦公室</w:t>
      </w:r>
      <w:r w:rsidRPr="00794B29">
        <w:rPr>
          <w:rFonts w:ascii="微軟正黑體" w:eastAsia="微軟正黑體" w:hAnsi="微軟正黑體"/>
          <w:b/>
          <w:sz w:val="26"/>
          <w:szCs w:val="26"/>
          <w:u w:val="single"/>
        </w:rPr>
        <w:t xml:space="preserve"> </w:t>
      </w:r>
    </w:p>
    <w:p w:rsidR="003455E7" w:rsidRPr="00794B29" w:rsidRDefault="00617F97" w:rsidP="00420444">
      <w:pPr>
        <w:rPr>
          <w:rFonts w:ascii="微軟正黑體" w:eastAsia="微軟正黑體" w:hAnsi="微軟正黑體"/>
        </w:rPr>
      </w:pPr>
      <w:r w:rsidRPr="00794B29">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794B29">
            <w:rPr>
              <w:rFonts w:ascii="微軟正黑體" w:eastAsia="微軟正黑體" w:hAnsi="微軟正黑體" w:cs="Gungsuh"/>
            </w:rPr>
            <w:t>簽到表</w:t>
          </w:r>
          <w:r w:rsidR="00EE3577" w:rsidRPr="00794B29">
            <w:rPr>
              <w:rFonts w:ascii="微軟正黑體" w:eastAsia="微軟正黑體" w:hAnsi="微軟正黑體" w:cs="Gungsuh" w:hint="eastAsia"/>
            </w:rPr>
            <w:t>：</w:t>
          </w:r>
          <w:r w:rsidRPr="00794B29">
            <w:rPr>
              <w:rFonts w:ascii="微軟正黑體" w:eastAsia="微軟正黑體" w:hAnsi="微軟正黑體" w:cs="Gungsuh"/>
            </w:rPr>
            <w:t>如附件</w:t>
          </w:r>
        </w:sdtContent>
      </w:sdt>
    </w:p>
    <w:p w:rsidR="003455E7" w:rsidRPr="00794B29" w:rsidRDefault="00617F97" w:rsidP="00420444">
      <w:pPr>
        <w:rPr>
          <w:rFonts w:ascii="微軟正黑體" w:eastAsia="微軟正黑體" w:hAnsi="微軟正黑體" w:cs="標楷體"/>
        </w:rPr>
      </w:pPr>
      <w:r w:rsidRPr="00794B29">
        <w:rPr>
          <w:rFonts w:ascii="微軟正黑體" w:eastAsia="微軟正黑體" w:hAnsi="微軟正黑體" w:cs="標楷體"/>
        </w:rPr>
        <w:t>四、主席致詞</w:t>
      </w:r>
    </w:p>
    <w:p w:rsidR="0043363C" w:rsidRPr="00794B29" w:rsidRDefault="00617F97" w:rsidP="00420444">
      <w:pPr>
        <w:rPr>
          <w:rFonts w:ascii="微軟正黑體" w:eastAsia="微軟正黑體" w:hAnsi="微軟正黑體" w:cs="標楷體"/>
        </w:rPr>
      </w:pPr>
      <w:r w:rsidRPr="00794B29">
        <w:rPr>
          <w:rFonts w:ascii="微軟正黑體" w:eastAsia="微軟正黑體" w:hAnsi="微軟正黑體" w:cs="標楷體"/>
        </w:rPr>
        <w:t>五、宣導事項：如議程</w:t>
      </w:r>
    </w:p>
    <w:p w:rsidR="003455E7" w:rsidRPr="00794B29" w:rsidRDefault="00617F97" w:rsidP="00420444">
      <w:pPr>
        <w:rPr>
          <w:rFonts w:ascii="微軟正黑體" w:eastAsia="微軟正黑體" w:hAnsi="微軟正黑體" w:cs="標楷體"/>
        </w:rPr>
      </w:pPr>
      <w:r w:rsidRPr="00794B29">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794B29" w:rsidTr="00420444">
        <w:trPr>
          <w:trHeight w:val="1709"/>
        </w:trPr>
        <w:tc>
          <w:tcPr>
            <w:tcW w:w="5235" w:type="dxa"/>
          </w:tcPr>
          <w:p w:rsidR="003455E7" w:rsidRPr="00794B29" w:rsidRDefault="00C229B3" w:rsidP="00420444">
            <w:pPr>
              <w:rPr>
                <w:rFonts w:ascii="微軟正黑體" w:eastAsia="微軟正黑體" w:hAnsi="微軟正黑體" w:cs="標楷體"/>
              </w:rPr>
            </w:pPr>
            <w:r w:rsidRPr="00794B29">
              <w:rPr>
                <w:rFonts w:ascii="微軟正黑體" w:eastAsia="微軟正黑體" w:hAnsi="微軟正黑體" w:cs="標楷體"/>
                <w:noProof/>
              </w:rPr>
              <w:drawing>
                <wp:inline distT="0" distB="0" distL="0" distR="0">
                  <wp:extent cx="3188970" cy="2531110"/>
                  <wp:effectExtent l="0" t="0" r="0" b="2540"/>
                  <wp:docPr id="2" name="圖片 2" descr="C:\Users\user\Desktop\生物科課程計畫與教學研究會相關\113學年自然科教學研究會\教學研究會\S__25379766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生物科課程計畫與教學研究會相關\113學年自然科教學研究會\教學研究會\S__25379766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4672" cy="2543573"/>
                          </a:xfrm>
                          <a:prstGeom prst="rect">
                            <a:avLst/>
                          </a:prstGeom>
                          <a:noFill/>
                          <a:ln>
                            <a:noFill/>
                          </a:ln>
                        </pic:spPr>
                      </pic:pic>
                    </a:graphicData>
                  </a:graphic>
                </wp:inline>
              </w:drawing>
            </w:r>
          </w:p>
        </w:tc>
        <w:tc>
          <w:tcPr>
            <w:tcW w:w="5533" w:type="dxa"/>
          </w:tcPr>
          <w:p w:rsidR="003455E7" w:rsidRPr="00794B29" w:rsidRDefault="00C229B3" w:rsidP="00AD23BA">
            <w:pPr>
              <w:pStyle w:val="Web"/>
            </w:pPr>
            <w:r w:rsidRPr="00794B29">
              <w:rPr>
                <w:noProof/>
              </w:rPr>
              <w:drawing>
                <wp:inline distT="0" distB="0" distL="0" distR="0" wp14:anchorId="365F15EA" wp14:editId="1E5AD686">
                  <wp:extent cx="3373596" cy="2531110"/>
                  <wp:effectExtent l="0" t="0" r="0" b="2540"/>
                  <wp:docPr id="5" name="圖片 5" descr="C:\Users\user\Desktop\生物科課程計畫與教學研究會相關\113學年自然科教學研究會\教學研究會\S__25379768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生物科課程計畫與教學研究會相關\113學年自然科教學研究會\教學研究會\S__25379768_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8744" cy="2549977"/>
                          </a:xfrm>
                          <a:prstGeom prst="rect">
                            <a:avLst/>
                          </a:prstGeom>
                          <a:noFill/>
                          <a:ln>
                            <a:noFill/>
                          </a:ln>
                        </pic:spPr>
                      </pic:pic>
                    </a:graphicData>
                  </a:graphic>
                </wp:inline>
              </w:drawing>
            </w:r>
          </w:p>
        </w:tc>
      </w:tr>
      <w:tr w:rsidR="00DF641B" w:rsidRPr="00794B29" w:rsidTr="00420444">
        <w:trPr>
          <w:trHeight w:val="1709"/>
        </w:trPr>
        <w:tc>
          <w:tcPr>
            <w:tcW w:w="5235" w:type="dxa"/>
          </w:tcPr>
          <w:p w:rsidR="00DF641B" w:rsidRPr="00794B29" w:rsidRDefault="00DF641B" w:rsidP="00420444">
            <w:pPr>
              <w:rPr>
                <w:rFonts w:ascii="微軟正黑體" w:eastAsia="微軟正黑體" w:hAnsi="微軟正黑體" w:cs="標楷體"/>
              </w:rPr>
            </w:pPr>
          </w:p>
        </w:tc>
        <w:tc>
          <w:tcPr>
            <w:tcW w:w="5533" w:type="dxa"/>
          </w:tcPr>
          <w:p w:rsidR="00DF641B" w:rsidRPr="00794B29" w:rsidRDefault="00DF641B" w:rsidP="00AD23BA">
            <w:pPr>
              <w:pStyle w:val="Web"/>
            </w:pPr>
            <w:r w:rsidRPr="00794B29">
              <w:rPr>
                <w:noProof/>
              </w:rPr>
              <w:drawing>
                <wp:inline distT="0" distB="0" distL="0" distR="0">
                  <wp:extent cx="3435350" cy="1932686"/>
                  <wp:effectExtent l="0" t="0" r="0" b="0"/>
                  <wp:docPr id="1" name="圖片 1" descr="C:\Users\user\Desktop\生物科課程計畫與教學研究會相關\113學年自然科教學研究會\教學研究會\113-2-1教學研究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生物科課程計畫與教學研究會相關\113學年自然科教學研究會\教學研究會\113-2-1教學研究會.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2465" cy="1942315"/>
                          </a:xfrm>
                          <a:prstGeom prst="rect">
                            <a:avLst/>
                          </a:prstGeom>
                          <a:noFill/>
                          <a:ln>
                            <a:noFill/>
                          </a:ln>
                        </pic:spPr>
                      </pic:pic>
                    </a:graphicData>
                  </a:graphic>
                </wp:inline>
              </w:drawing>
            </w:r>
          </w:p>
        </w:tc>
      </w:tr>
    </w:tbl>
    <w:p w:rsidR="00AD23BA" w:rsidRPr="00794B29" w:rsidRDefault="00AD23BA" w:rsidP="00420444">
      <w:pPr>
        <w:rPr>
          <w:rFonts w:ascii="微軟正黑體" w:eastAsia="微軟正黑體" w:hAnsi="微軟正黑體" w:cs="標楷體"/>
        </w:rPr>
      </w:pPr>
    </w:p>
    <w:p w:rsidR="003455E7" w:rsidRPr="00794B29" w:rsidRDefault="00617F97" w:rsidP="00420444">
      <w:pPr>
        <w:rPr>
          <w:rFonts w:ascii="微軟正黑體" w:eastAsia="微軟正黑體" w:hAnsi="微軟正黑體"/>
          <w:b/>
          <w:color w:val="000000"/>
          <w:sz w:val="28"/>
          <w:szCs w:val="28"/>
        </w:rPr>
      </w:pPr>
      <w:r w:rsidRPr="00794B29">
        <w:rPr>
          <w:rFonts w:ascii="微軟正黑體" w:eastAsia="微軟正黑體" w:hAnsi="微軟正黑體" w:cs="標楷體"/>
        </w:rPr>
        <w:t>七</w:t>
      </w:r>
      <w:r w:rsidR="00593C19" w:rsidRPr="00794B29">
        <w:rPr>
          <w:rFonts w:ascii="微軟正黑體" w:eastAsia="微軟正黑體" w:hAnsi="微軟正黑體" w:cs="標楷體"/>
          <w:color w:val="000000"/>
        </w:rPr>
        <w:t>、討論</w:t>
      </w:r>
      <w:r w:rsidR="00593C19" w:rsidRPr="00794B29">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AE1343" w:rsidRPr="00794B29" w:rsidTr="00D8757D">
        <w:trPr>
          <w:trHeight w:val="465"/>
        </w:trPr>
        <w:tc>
          <w:tcPr>
            <w:tcW w:w="10768" w:type="dxa"/>
            <w:tcBorders>
              <w:bottom w:val="single" w:sz="4" w:space="0" w:color="auto"/>
            </w:tcBorders>
            <w:shd w:val="clear" w:color="auto" w:fill="E7E6E6" w:themeFill="background2"/>
          </w:tcPr>
          <w:p w:rsidR="00AE1343" w:rsidRPr="00794B29" w:rsidRDefault="00AE1343" w:rsidP="00AE1343">
            <w:pPr>
              <w:pStyle w:val="ab"/>
              <w:numPr>
                <w:ilvl w:val="0"/>
                <w:numId w:val="6"/>
              </w:numPr>
              <w:ind w:leftChars="0"/>
              <w:rPr>
                <w:rFonts w:ascii="微軟正黑體" w:eastAsia="微軟正黑體" w:hAnsi="微軟正黑體" w:cs="標楷體"/>
                <w:color w:val="000000"/>
              </w:rPr>
            </w:pPr>
            <w:r w:rsidRPr="00794B29">
              <w:rPr>
                <w:rFonts w:ascii="微軟正黑體" w:eastAsia="微軟正黑體" w:hAnsi="微軟正黑體" w:cs="標楷體" w:hint="eastAsia"/>
                <w:color w:val="000000"/>
              </w:rPr>
              <w:t>請確認下一學年度（114學年度）部定課程計畫撰寫人員名單(填入附表1)。</w:t>
            </w:r>
          </w:p>
        </w:tc>
      </w:tr>
      <w:tr w:rsidR="00AE1343" w:rsidRPr="00794B29" w:rsidTr="00C729CC">
        <w:trPr>
          <w:trHeight w:val="435"/>
        </w:trPr>
        <w:tc>
          <w:tcPr>
            <w:tcW w:w="10768" w:type="dxa"/>
            <w:tcBorders>
              <w:bottom w:val="single" w:sz="4" w:space="0" w:color="auto"/>
            </w:tcBorders>
            <w:shd w:val="clear" w:color="auto" w:fill="auto"/>
          </w:tcPr>
          <w:p w:rsidR="00F804B2" w:rsidRPr="00794B29" w:rsidRDefault="00AE1343" w:rsidP="00AE1343">
            <w:pPr>
              <w:rPr>
                <w:rFonts w:ascii="微軟正黑體" w:eastAsia="微軟正黑體" w:hAnsi="微軟正黑體" w:cs="標楷體"/>
                <w:color w:val="000000"/>
              </w:rPr>
            </w:pPr>
            <w:r w:rsidRPr="00794B29">
              <w:rPr>
                <w:rFonts w:ascii="微軟正黑體" w:eastAsia="微軟正黑體" w:hAnsi="微軟正黑體" w:cs="標楷體"/>
                <w:color w:val="000000"/>
              </w:rPr>
              <w:t>●討論：</w:t>
            </w:r>
            <w:r w:rsidR="00F804B2" w:rsidRPr="00794B29">
              <w:rPr>
                <w:rFonts w:ascii="微軟正黑體" w:eastAsia="微軟正黑體" w:hAnsi="微軟正黑體" w:cs="標楷體" w:hint="eastAsia"/>
                <w:color w:val="000000"/>
              </w:rPr>
              <w:t>(如附表1)</w:t>
            </w:r>
          </w:p>
          <w:p w:rsidR="00AE1343" w:rsidRPr="00794B29" w:rsidRDefault="00F804B2" w:rsidP="00AE1343">
            <w:pPr>
              <w:rPr>
                <w:rFonts w:ascii="微軟正黑體" w:eastAsia="微軟正黑體" w:hAnsi="微軟正黑體" w:cs="標楷體"/>
                <w:color w:val="000000"/>
              </w:rPr>
            </w:pPr>
            <w:r w:rsidRPr="00794B29">
              <w:rPr>
                <w:rFonts w:ascii="微軟正黑體" w:eastAsia="微軟正黑體" w:hAnsi="微軟正黑體" w:cs="標楷體" w:hint="eastAsia"/>
                <w:color w:val="000000"/>
              </w:rPr>
              <w:t>國一生物：阿保</w:t>
            </w:r>
            <w:r w:rsidR="00C229B3" w:rsidRPr="00794B29">
              <w:rPr>
                <w:rFonts w:ascii="微軟正黑體" w:eastAsia="微軟正黑體" w:hAnsi="微軟正黑體" w:cs="標楷體" w:hint="eastAsia"/>
                <w:color w:val="000000"/>
              </w:rPr>
              <w:t>師</w:t>
            </w:r>
          </w:p>
          <w:p w:rsidR="00F804B2" w:rsidRPr="00794B29" w:rsidRDefault="00F804B2" w:rsidP="00AE1343">
            <w:pPr>
              <w:rPr>
                <w:rFonts w:ascii="微軟正黑體" w:eastAsia="微軟正黑體" w:hAnsi="微軟正黑體" w:cs="標楷體"/>
                <w:color w:val="000000"/>
              </w:rPr>
            </w:pPr>
            <w:r w:rsidRPr="00794B29">
              <w:rPr>
                <w:rFonts w:ascii="微軟正黑體" w:eastAsia="微軟正黑體" w:hAnsi="微軟正黑體" w:cs="標楷體" w:hint="eastAsia"/>
                <w:color w:val="000000"/>
              </w:rPr>
              <w:t>國二理化：文杰</w:t>
            </w:r>
            <w:r w:rsidR="00C229B3" w:rsidRPr="00794B29">
              <w:rPr>
                <w:rFonts w:ascii="微軟正黑體" w:eastAsia="微軟正黑體" w:hAnsi="微軟正黑體" w:cs="標楷體" w:hint="eastAsia"/>
                <w:color w:val="000000"/>
              </w:rPr>
              <w:t>師</w:t>
            </w:r>
          </w:p>
          <w:p w:rsidR="00F804B2" w:rsidRPr="00794B29" w:rsidRDefault="00F804B2" w:rsidP="00AE1343">
            <w:pPr>
              <w:rPr>
                <w:rFonts w:ascii="微軟正黑體" w:eastAsia="微軟正黑體" w:hAnsi="微軟正黑體" w:cs="標楷體"/>
                <w:color w:val="000000"/>
              </w:rPr>
            </w:pPr>
            <w:r w:rsidRPr="00794B29">
              <w:rPr>
                <w:rFonts w:ascii="微軟正黑體" w:eastAsia="微軟正黑體" w:hAnsi="微軟正黑體" w:cs="標楷體" w:hint="eastAsia"/>
                <w:color w:val="000000"/>
              </w:rPr>
              <w:t>國三理化：思捷</w:t>
            </w:r>
            <w:r w:rsidR="00C229B3" w:rsidRPr="00794B29">
              <w:rPr>
                <w:rFonts w:ascii="微軟正黑體" w:eastAsia="微軟正黑體" w:hAnsi="微軟正黑體" w:cs="標楷體" w:hint="eastAsia"/>
                <w:color w:val="000000"/>
              </w:rPr>
              <w:t>師</w:t>
            </w:r>
          </w:p>
          <w:p w:rsidR="00F804B2" w:rsidRPr="00794B29" w:rsidRDefault="00F804B2" w:rsidP="00AE1343">
            <w:pPr>
              <w:rPr>
                <w:rFonts w:ascii="微軟正黑體" w:eastAsia="微軟正黑體" w:hAnsi="微軟正黑體" w:cs="標楷體"/>
                <w:color w:val="000000"/>
              </w:rPr>
            </w:pPr>
            <w:r w:rsidRPr="00794B29">
              <w:rPr>
                <w:rFonts w:ascii="微軟正黑體" w:eastAsia="微軟正黑體" w:hAnsi="微軟正黑體" w:cs="標楷體" w:hint="eastAsia"/>
                <w:color w:val="000000"/>
              </w:rPr>
              <w:t>國三地科：柏姿</w:t>
            </w:r>
            <w:r w:rsidR="00C229B3" w:rsidRPr="00794B29">
              <w:rPr>
                <w:rFonts w:ascii="微軟正黑體" w:eastAsia="微軟正黑體" w:hAnsi="微軟正黑體" w:cs="標楷體" w:hint="eastAsia"/>
                <w:color w:val="000000"/>
              </w:rPr>
              <w:t>師</w:t>
            </w:r>
          </w:p>
        </w:tc>
      </w:tr>
      <w:tr w:rsidR="00AE1343" w:rsidRPr="00794B29" w:rsidTr="00817CDD">
        <w:trPr>
          <w:trHeight w:val="400"/>
        </w:trPr>
        <w:tc>
          <w:tcPr>
            <w:tcW w:w="10768" w:type="dxa"/>
            <w:tcBorders>
              <w:bottom w:val="single" w:sz="4" w:space="0" w:color="auto"/>
            </w:tcBorders>
            <w:shd w:val="clear" w:color="auto" w:fill="E7E6E6" w:themeFill="background2"/>
          </w:tcPr>
          <w:p w:rsidR="00AE1343" w:rsidRPr="00794B29" w:rsidRDefault="00AE1343" w:rsidP="00AE1343">
            <w:pPr>
              <w:pStyle w:val="ab"/>
              <w:numPr>
                <w:ilvl w:val="0"/>
                <w:numId w:val="6"/>
              </w:numPr>
              <w:ind w:leftChars="0"/>
              <w:rPr>
                <w:rFonts w:ascii="微軟正黑體" w:eastAsia="微軟正黑體" w:hAnsi="微軟正黑體" w:cs="標楷體"/>
                <w:color w:val="000000"/>
              </w:rPr>
            </w:pPr>
            <w:r w:rsidRPr="00794B29">
              <w:rPr>
                <w:rFonts w:ascii="微軟正黑體" w:eastAsia="微軟正黑體" w:hAnsi="微軟正黑體" w:cs="標楷體" w:hint="eastAsia"/>
                <w:color w:val="000000"/>
              </w:rPr>
              <w:t>請各領域欲申請開設國中（一到三年級）之彈性課程計畫之夥伴，將課程計畫及評鑑表2 彈性課程設計評鑑表提交研究會共同討論，評鑑完畢後於表2下方之評鑑者簽名部分:請寫教學研究會通過並押上日期。</w:t>
            </w:r>
          </w:p>
        </w:tc>
      </w:tr>
      <w:tr w:rsidR="00AE1343" w:rsidRPr="00794B29" w:rsidTr="00231CA7">
        <w:trPr>
          <w:trHeight w:val="400"/>
        </w:trPr>
        <w:tc>
          <w:tcPr>
            <w:tcW w:w="10768" w:type="dxa"/>
            <w:tcBorders>
              <w:bottom w:val="single" w:sz="4" w:space="0" w:color="auto"/>
            </w:tcBorders>
            <w:shd w:val="clear" w:color="auto" w:fill="auto"/>
          </w:tcPr>
          <w:p w:rsidR="00AE1343" w:rsidRPr="00794B29" w:rsidRDefault="00AE1343" w:rsidP="00AE1343">
            <w:pPr>
              <w:rPr>
                <w:rFonts w:ascii="微軟正黑體" w:eastAsia="微軟正黑體" w:hAnsi="微軟正黑體" w:cs="標楷體"/>
                <w:color w:val="000000"/>
              </w:rPr>
            </w:pPr>
            <w:r w:rsidRPr="00794B29">
              <w:rPr>
                <w:rFonts w:ascii="微軟正黑體" w:eastAsia="微軟正黑體" w:hAnsi="微軟正黑體" w:cs="標楷體"/>
                <w:color w:val="000000"/>
              </w:rPr>
              <w:t>●討論：</w:t>
            </w:r>
            <w:r w:rsidR="00261A97" w:rsidRPr="00794B29">
              <w:rPr>
                <w:rFonts w:ascii="微軟正黑體" w:eastAsia="微軟正黑體" w:hAnsi="微軟正黑體" w:cs="標楷體" w:hint="eastAsia"/>
                <w:color w:val="000000"/>
              </w:rPr>
              <w:t>國三彈性課程：</w:t>
            </w:r>
            <w:r w:rsidR="00DF641B" w:rsidRPr="00794B29">
              <w:rPr>
                <w:rFonts w:ascii="微軟正黑體" w:eastAsia="微軟正黑體" w:hAnsi="微軟正黑體" w:cs="標楷體" w:hint="eastAsia"/>
                <w:color w:val="000000"/>
              </w:rPr>
              <w:t>愛迪生的</w:t>
            </w:r>
            <w:r w:rsidR="00AD23BA" w:rsidRPr="00794B29">
              <w:rPr>
                <w:rFonts w:ascii="微軟正黑體" w:eastAsia="微軟正黑體" w:hAnsi="微軟正黑體" w:cs="標楷體" w:hint="eastAsia"/>
                <w:color w:val="000000"/>
              </w:rPr>
              <w:t>挑戰</w:t>
            </w:r>
          </w:p>
          <w:p w:rsidR="00C229B3" w:rsidRPr="00794B29" w:rsidRDefault="00C229B3" w:rsidP="00AE1343">
            <w:pPr>
              <w:rPr>
                <w:rFonts w:ascii="微軟正黑體" w:eastAsia="微軟正黑體" w:hAnsi="微軟正黑體" w:cs="標楷體"/>
                <w:color w:val="000000"/>
              </w:rPr>
            </w:pPr>
            <w:r w:rsidRPr="00794B29">
              <w:rPr>
                <w:rFonts w:ascii="微軟正黑體" w:eastAsia="微軟正黑體" w:hAnsi="微軟正黑體" w:cs="標楷體" w:hint="eastAsia"/>
                <w:color w:val="000000"/>
              </w:rPr>
              <w:lastRenderedPageBreak/>
              <w:t xml:space="preserve">                負責撰寫</w:t>
            </w:r>
            <w:r w:rsidR="00AD23BA" w:rsidRPr="00794B29">
              <w:rPr>
                <w:rFonts w:ascii="微軟正黑體" w:eastAsia="微軟正黑體" w:hAnsi="微軟正黑體" w:cs="標楷體" w:hint="eastAsia"/>
                <w:color w:val="000000"/>
              </w:rPr>
              <w:t>課程計畫</w:t>
            </w:r>
            <w:r w:rsidRPr="00794B29">
              <w:rPr>
                <w:rFonts w:ascii="微軟正黑體" w:eastAsia="微軟正黑體" w:hAnsi="微軟正黑體" w:cs="標楷體" w:hint="eastAsia"/>
                <w:color w:val="000000"/>
              </w:rPr>
              <w:t>：明賢師</w:t>
            </w:r>
          </w:p>
          <w:p w:rsidR="00DF641B" w:rsidRPr="00794B29" w:rsidRDefault="00DF641B" w:rsidP="00AE1343">
            <w:pPr>
              <w:rPr>
                <w:rFonts w:ascii="微軟正黑體" w:eastAsia="微軟正黑體" w:hAnsi="微軟正黑體" w:cs="標楷體"/>
                <w:color w:val="000000"/>
              </w:rPr>
            </w:pPr>
            <w:r w:rsidRPr="00794B29">
              <w:rPr>
                <w:rFonts w:ascii="微軟正黑體" w:eastAsia="微軟正黑體" w:hAnsi="微軟正黑體" w:cs="標楷體" w:hint="eastAsia"/>
                <w:color w:val="000000"/>
              </w:rPr>
              <w:t xml:space="preserve">                 討論後通過。</w:t>
            </w:r>
          </w:p>
        </w:tc>
      </w:tr>
      <w:tr w:rsidR="001250D4" w:rsidRPr="00794B29" w:rsidTr="001250D4">
        <w:trPr>
          <w:trHeight w:val="400"/>
        </w:trPr>
        <w:tc>
          <w:tcPr>
            <w:tcW w:w="10768" w:type="dxa"/>
            <w:tcBorders>
              <w:bottom w:val="single" w:sz="4" w:space="0" w:color="auto"/>
            </w:tcBorders>
            <w:shd w:val="clear" w:color="auto" w:fill="E7E6E6" w:themeFill="background2"/>
          </w:tcPr>
          <w:p w:rsidR="001250D4" w:rsidRPr="00794B29" w:rsidRDefault="001250D4" w:rsidP="001250D4">
            <w:pPr>
              <w:pStyle w:val="ab"/>
              <w:numPr>
                <w:ilvl w:val="0"/>
                <w:numId w:val="6"/>
              </w:numPr>
              <w:ind w:leftChars="0"/>
              <w:rPr>
                <w:rFonts w:ascii="微軟正黑體" w:eastAsia="微軟正黑體" w:hAnsi="微軟正黑體" w:cs="標楷體"/>
                <w:color w:val="000000"/>
              </w:rPr>
            </w:pPr>
            <w:r w:rsidRPr="00794B29">
              <w:rPr>
                <w:rFonts w:ascii="微軟正黑體" w:eastAsia="微軟正黑體" w:hAnsi="微軟正黑體" w:cs="標楷體" w:hint="eastAsia"/>
                <w:bCs/>
                <w:color w:val="000000"/>
              </w:rPr>
              <w:lastRenderedPageBreak/>
              <w:t>國三暑期學藝活動預計於</w:t>
            </w:r>
            <w:r w:rsidRPr="00794B29">
              <w:rPr>
                <w:rFonts w:ascii="微軟正黑體" w:eastAsia="微軟正黑體" w:hAnsi="微軟正黑體" w:cs="標楷體" w:hint="eastAsia"/>
                <w:color w:val="000000"/>
              </w:rPr>
              <w:t>（7/14-8/15）辦理；國二暑期學藝活動預計於（7/21-8/15）辦理。</w:t>
            </w:r>
          </w:p>
        </w:tc>
      </w:tr>
      <w:tr w:rsidR="001250D4" w:rsidRPr="00794B29" w:rsidTr="00231CA7">
        <w:trPr>
          <w:trHeight w:val="400"/>
        </w:trPr>
        <w:tc>
          <w:tcPr>
            <w:tcW w:w="10768" w:type="dxa"/>
            <w:tcBorders>
              <w:bottom w:val="single" w:sz="4" w:space="0" w:color="auto"/>
            </w:tcBorders>
            <w:shd w:val="clear" w:color="auto" w:fill="auto"/>
          </w:tcPr>
          <w:p w:rsidR="001250D4" w:rsidRPr="00794B29" w:rsidRDefault="001250D4" w:rsidP="008B7A74">
            <w:pPr>
              <w:rPr>
                <w:rFonts w:ascii="微軟正黑體" w:eastAsia="微軟正黑體" w:hAnsi="微軟正黑體" w:cs="標楷體"/>
                <w:color w:val="000000"/>
              </w:rPr>
            </w:pPr>
            <w:r w:rsidRPr="00794B29">
              <w:rPr>
                <w:rFonts w:ascii="微軟正黑體" w:eastAsia="微軟正黑體" w:hAnsi="微軟正黑體" w:cs="標楷體"/>
                <w:color w:val="000000"/>
              </w:rPr>
              <w:t>●討論：</w:t>
            </w:r>
            <w:r w:rsidR="00DF641B" w:rsidRPr="00794B29">
              <w:rPr>
                <w:rFonts w:ascii="微軟正黑體" w:eastAsia="微軟正黑體" w:hAnsi="微軟正黑體" w:cs="標楷體" w:hint="eastAsia"/>
                <w:color w:val="000000"/>
              </w:rPr>
              <w:t xml:space="preserve"> </w:t>
            </w:r>
            <w:r w:rsidR="00AD23BA" w:rsidRPr="00794B29">
              <w:rPr>
                <w:rFonts w:ascii="微軟正黑體" w:eastAsia="微軟正黑體" w:hAnsi="微軟正黑體" w:cs="標楷體" w:hint="eastAsia"/>
                <w:color w:val="000000"/>
              </w:rPr>
              <w:t>同意。</w:t>
            </w:r>
            <w:r w:rsidR="00DF641B" w:rsidRPr="00794B29">
              <w:rPr>
                <w:rFonts w:ascii="微軟正黑體" w:eastAsia="微軟正黑體" w:hAnsi="微軟正黑體" w:cs="標楷體" w:hint="eastAsia"/>
                <w:color w:val="000000"/>
              </w:rPr>
              <w:t>沒意見</w:t>
            </w:r>
            <w:r w:rsidR="00AD23BA" w:rsidRPr="00794B29">
              <w:rPr>
                <w:rFonts w:ascii="微軟正黑體" w:eastAsia="微軟正黑體" w:hAnsi="微軟正黑體" w:cs="標楷體" w:hint="eastAsia"/>
                <w:color w:val="000000"/>
              </w:rPr>
              <w:t>。</w:t>
            </w:r>
          </w:p>
        </w:tc>
      </w:tr>
      <w:tr w:rsidR="00AE1343" w:rsidRPr="00794B29" w:rsidTr="00817CDD">
        <w:trPr>
          <w:trHeight w:val="400"/>
        </w:trPr>
        <w:tc>
          <w:tcPr>
            <w:tcW w:w="10768" w:type="dxa"/>
            <w:tcBorders>
              <w:bottom w:val="single" w:sz="4" w:space="0" w:color="auto"/>
            </w:tcBorders>
            <w:shd w:val="clear" w:color="auto" w:fill="E7E6E6" w:themeFill="background2"/>
          </w:tcPr>
          <w:p w:rsidR="00AE1343" w:rsidRPr="00794B29" w:rsidRDefault="00AE1343" w:rsidP="00AE1343">
            <w:pPr>
              <w:pStyle w:val="ab"/>
              <w:numPr>
                <w:ilvl w:val="0"/>
                <w:numId w:val="6"/>
              </w:numPr>
              <w:ind w:leftChars="0"/>
              <w:rPr>
                <w:rFonts w:ascii="微軟正黑體" w:eastAsia="微軟正黑體" w:hAnsi="微軟正黑體" w:cs="標楷體"/>
                <w:color w:val="000000"/>
              </w:rPr>
            </w:pPr>
            <w:r w:rsidRPr="00794B29">
              <w:rPr>
                <w:rFonts w:ascii="微軟正黑體" w:eastAsia="微軟正黑體" w:hAnsi="微軟正黑體" w:cs="標楷體" w:hint="eastAsia"/>
                <w:color w:val="000000"/>
              </w:rPr>
              <w:t>請確認段考時程表，若有錯誤請直接在上面註記。</w:t>
            </w:r>
          </w:p>
        </w:tc>
      </w:tr>
      <w:tr w:rsidR="00AE1343" w:rsidRPr="00794B29" w:rsidTr="00C76226">
        <w:trPr>
          <w:trHeight w:val="400"/>
        </w:trPr>
        <w:tc>
          <w:tcPr>
            <w:tcW w:w="10768" w:type="dxa"/>
            <w:shd w:val="clear" w:color="auto" w:fill="auto"/>
          </w:tcPr>
          <w:p w:rsidR="00DF641B" w:rsidRPr="00794B29" w:rsidRDefault="00AE1343" w:rsidP="008B7A74">
            <w:pPr>
              <w:rPr>
                <w:rFonts w:ascii="微軟正黑體" w:eastAsia="微軟正黑體" w:hAnsi="微軟正黑體" w:cs="標楷體"/>
                <w:color w:val="000000"/>
              </w:rPr>
            </w:pPr>
            <w:r w:rsidRPr="00794B29">
              <w:rPr>
                <w:rFonts w:ascii="微軟正黑體" w:eastAsia="微軟正黑體" w:hAnsi="微軟正黑體" w:cs="標楷體"/>
                <w:color w:val="000000"/>
              </w:rPr>
              <w:t>●討論：</w:t>
            </w:r>
            <w:r w:rsidR="00AD23BA" w:rsidRPr="00794B29">
              <w:rPr>
                <w:rFonts w:ascii="微軟正黑體" w:eastAsia="微軟正黑體" w:hAnsi="微軟正黑體" w:cs="標楷體" w:hint="eastAsia"/>
                <w:color w:val="000000"/>
              </w:rPr>
              <w:t>已經</w:t>
            </w:r>
            <w:r w:rsidR="00DF641B" w:rsidRPr="00794B29">
              <w:rPr>
                <w:rFonts w:ascii="微軟正黑體" w:eastAsia="微軟正黑體" w:hAnsi="微軟正黑體" w:cs="標楷體" w:hint="eastAsia"/>
                <w:color w:val="000000"/>
              </w:rPr>
              <w:t>註記在段考時程表上，希望自習課的時間可以調整</w:t>
            </w:r>
          </w:p>
        </w:tc>
      </w:tr>
      <w:tr w:rsidR="00AE1343" w:rsidRPr="00794B29" w:rsidTr="00C76226">
        <w:trPr>
          <w:trHeight w:val="400"/>
        </w:trPr>
        <w:tc>
          <w:tcPr>
            <w:tcW w:w="10768" w:type="dxa"/>
            <w:shd w:val="clear" w:color="auto" w:fill="E7E6E6" w:themeFill="background2"/>
          </w:tcPr>
          <w:p w:rsidR="00AE1343" w:rsidRPr="00794B29" w:rsidRDefault="00AE1343" w:rsidP="00AE1343">
            <w:pPr>
              <w:pStyle w:val="ab"/>
              <w:numPr>
                <w:ilvl w:val="0"/>
                <w:numId w:val="6"/>
              </w:numPr>
              <w:ind w:leftChars="0"/>
              <w:rPr>
                <w:rFonts w:ascii="微軟正黑體" w:eastAsia="微軟正黑體" w:hAnsi="微軟正黑體" w:cs="標楷體"/>
                <w:color w:val="000000"/>
              </w:rPr>
            </w:pPr>
            <w:r w:rsidRPr="00794B29">
              <w:rPr>
                <w:rFonts w:ascii="微軟正黑體" w:eastAsia="微軟正黑體" w:hAnsi="微軟正黑體" w:cs="標楷體" w:hint="eastAsia"/>
                <w:color w:val="000000"/>
              </w:rPr>
              <w:t>請各領域召集人最晚於本學期期中教學研究會前選出新學年負責生涯融入老師(並寫入會議紀錄)，以利持續推展生涯融入。</w:t>
            </w:r>
          </w:p>
        </w:tc>
      </w:tr>
      <w:tr w:rsidR="00AE1343" w:rsidRPr="00794B29" w:rsidTr="00C76226">
        <w:trPr>
          <w:trHeight w:val="400"/>
        </w:trPr>
        <w:tc>
          <w:tcPr>
            <w:tcW w:w="10768" w:type="dxa"/>
            <w:shd w:val="clear" w:color="auto" w:fill="auto"/>
          </w:tcPr>
          <w:p w:rsidR="00DF641B" w:rsidRPr="00794B29" w:rsidRDefault="00AE1343" w:rsidP="008B7A74">
            <w:pPr>
              <w:rPr>
                <w:rFonts w:ascii="微軟正黑體" w:eastAsia="微軟正黑體" w:hAnsi="微軟正黑體" w:cs="標楷體"/>
                <w:color w:val="000000"/>
              </w:rPr>
            </w:pPr>
            <w:r w:rsidRPr="00794B29">
              <w:rPr>
                <w:rFonts w:ascii="微軟正黑體" w:eastAsia="微軟正黑體" w:hAnsi="微軟正黑體" w:cs="標楷體"/>
                <w:color w:val="000000"/>
              </w:rPr>
              <w:t>●討論：</w:t>
            </w:r>
            <w:r w:rsidR="00DF641B" w:rsidRPr="00794B29">
              <w:rPr>
                <w:rFonts w:ascii="微軟正黑體" w:eastAsia="微軟正黑體" w:hAnsi="微軟正黑體" w:cs="標楷體" w:hint="eastAsia"/>
                <w:color w:val="000000"/>
              </w:rPr>
              <w:t xml:space="preserve"> 114學年生涯融入老師：</w:t>
            </w:r>
            <w:r w:rsidR="00C229B3" w:rsidRPr="00794B29">
              <w:rPr>
                <w:rFonts w:ascii="微軟正黑體" w:eastAsia="微軟正黑體" w:hAnsi="微軟正黑體" w:cs="標楷體" w:hint="eastAsia"/>
                <w:color w:val="000000"/>
              </w:rPr>
              <w:t>明賢師</w:t>
            </w:r>
          </w:p>
        </w:tc>
      </w:tr>
      <w:tr w:rsidR="00AE1343" w:rsidRPr="00794B29" w:rsidTr="000B04E2">
        <w:trPr>
          <w:trHeight w:val="400"/>
        </w:trPr>
        <w:tc>
          <w:tcPr>
            <w:tcW w:w="10768" w:type="dxa"/>
            <w:shd w:val="clear" w:color="auto" w:fill="E7E6E6" w:themeFill="background2"/>
          </w:tcPr>
          <w:p w:rsidR="00AE1343" w:rsidRPr="00794B29" w:rsidRDefault="00AE1343" w:rsidP="00AE1343">
            <w:pPr>
              <w:pStyle w:val="ab"/>
              <w:numPr>
                <w:ilvl w:val="0"/>
                <w:numId w:val="6"/>
              </w:numPr>
              <w:ind w:leftChars="0"/>
              <w:rPr>
                <w:rFonts w:ascii="微軟正黑體" w:eastAsia="微軟正黑體" w:hAnsi="微軟正黑體" w:cs="標楷體"/>
                <w:color w:val="000000"/>
              </w:rPr>
            </w:pPr>
            <w:r w:rsidRPr="00794B29">
              <w:rPr>
                <w:rFonts w:ascii="微軟正黑體" w:eastAsia="微軟正黑體" w:hAnsi="微軟正黑體" w:cs="標楷體" w:hint="eastAsia"/>
                <w:bCs/>
                <w:color w:val="000000"/>
              </w:rPr>
              <w:t>生涯融入成果，繳交日期為114/06/05(四)前，請各領域負責教師協助完成。(健體領域已完成)</w:t>
            </w:r>
          </w:p>
        </w:tc>
      </w:tr>
      <w:tr w:rsidR="00AE1343" w:rsidRPr="00794B29" w:rsidTr="00C76226">
        <w:trPr>
          <w:trHeight w:val="400"/>
        </w:trPr>
        <w:tc>
          <w:tcPr>
            <w:tcW w:w="10768" w:type="dxa"/>
            <w:shd w:val="clear" w:color="auto" w:fill="auto"/>
          </w:tcPr>
          <w:p w:rsidR="00AE1343" w:rsidRPr="00794B29" w:rsidRDefault="00AE1343" w:rsidP="008B7A74">
            <w:pPr>
              <w:rPr>
                <w:rFonts w:ascii="微軟正黑體" w:eastAsia="微軟正黑體" w:hAnsi="微軟正黑體" w:cs="標楷體"/>
                <w:color w:val="000000"/>
              </w:rPr>
            </w:pPr>
            <w:r w:rsidRPr="00794B29">
              <w:rPr>
                <w:rFonts w:ascii="微軟正黑體" w:eastAsia="微軟正黑體" w:hAnsi="微軟正黑體" w:cs="標楷體"/>
                <w:color w:val="000000"/>
              </w:rPr>
              <w:t>●討論：</w:t>
            </w:r>
            <w:r w:rsidR="00C229B3" w:rsidRPr="00794B29">
              <w:rPr>
                <w:rFonts w:ascii="微軟正黑體" w:eastAsia="微軟正黑體" w:hAnsi="微軟正黑體" w:cs="標楷體" w:hint="eastAsia"/>
                <w:color w:val="000000"/>
              </w:rPr>
              <w:t xml:space="preserve"> 113學年生涯融入老師：思捷師</w:t>
            </w:r>
          </w:p>
        </w:tc>
      </w:tr>
      <w:tr w:rsidR="00AE1343" w:rsidRPr="00794B29" w:rsidTr="00C76226">
        <w:trPr>
          <w:trHeight w:val="400"/>
        </w:trPr>
        <w:tc>
          <w:tcPr>
            <w:tcW w:w="10768" w:type="dxa"/>
            <w:shd w:val="clear" w:color="auto" w:fill="E7E6E6" w:themeFill="background2"/>
          </w:tcPr>
          <w:p w:rsidR="00AE1343" w:rsidRPr="00794B29" w:rsidRDefault="00AE1343" w:rsidP="00AE1343">
            <w:pPr>
              <w:pStyle w:val="ab"/>
              <w:numPr>
                <w:ilvl w:val="0"/>
                <w:numId w:val="6"/>
              </w:numPr>
              <w:ind w:leftChars="0"/>
              <w:rPr>
                <w:rFonts w:ascii="微軟正黑體" w:eastAsia="微軟正黑體" w:hAnsi="微軟正黑體" w:cs="標楷體"/>
                <w:color w:val="000000"/>
              </w:rPr>
            </w:pPr>
            <w:r w:rsidRPr="00794B29">
              <w:rPr>
                <w:rFonts w:ascii="微軟正黑體" w:eastAsia="微軟正黑體" w:hAnsi="微軟正黑體" w:cs="標楷體" w:hint="eastAsia"/>
                <w:color w:val="000000"/>
              </w:rPr>
              <w:t>針對(1)設計課堂中學習表現任務以提高學生參與程度、(2)如何在課程執行動態評量，請分享有效之教學策略。</w:t>
            </w:r>
          </w:p>
        </w:tc>
      </w:tr>
      <w:tr w:rsidR="00AE1343" w:rsidRPr="00794B29" w:rsidTr="00C76226">
        <w:trPr>
          <w:trHeight w:val="510"/>
        </w:trPr>
        <w:tc>
          <w:tcPr>
            <w:tcW w:w="10768" w:type="dxa"/>
            <w:shd w:val="clear" w:color="auto" w:fill="auto"/>
          </w:tcPr>
          <w:p w:rsidR="00AE1343" w:rsidRPr="00794B29" w:rsidRDefault="00AE1343" w:rsidP="00AE1343">
            <w:pPr>
              <w:rPr>
                <w:rFonts w:ascii="微軟正黑體" w:eastAsia="微軟正黑體" w:hAnsi="微軟正黑體" w:cs="標楷體"/>
                <w:color w:val="000000"/>
              </w:rPr>
            </w:pPr>
            <w:r w:rsidRPr="00794B29">
              <w:rPr>
                <w:rFonts w:ascii="微軟正黑體" w:eastAsia="微軟正黑體" w:hAnsi="微軟正黑體" w:cs="標楷體"/>
                <w:color w:val="000000"/>
              </w:rPr>
              <w:t>●討論：</w:t>
            </w:r>
          </w:p>
          <w:p w:rsidR="00EB033D" w:rsidRPr="00794B29" w:rsidRDefault="00EB033D" w:rsidP="00AE1343">
            <w:pPr>
              <w:rPr>
                <w:rFonts w:ascii="微軟正黑體" w:eastAsia="微軟正黑體" w:hAnsi="微軟正黑體" w:cs="標楷體"/>
                <w:color w:val="000000"/>
              </w:rPr>
            </w:pPr>
            <w:r w:rsidRPr="00794B29">
              <w:rPr>
                <w:rFonts w:ascii="微軟正黑體" w:eastAsia="微軟正黑體" w:hAnsi="微軟正黑體" w:cs="標楷體" w:hint="eastAsia"/>
                <w:color w:val="000000"/>
              </w:rPr>
              <w:t xml:space="preserve">              (1).</w:t>
            </w:r>
            <w:r w:rsidR="00AD23BA" w:rsidRPr="00794B29">
              <w:rPr>
                <w:rFonts w:ascii="微軟正黑體" w:eastAsia="微軟正黑體" w:hAnsi="微軟正黑體" w:cs="標楷體" w:hint="eastAsia"/>
                <w:color w:val="000000"/>
              </w:rPr>
              <w:t>可</w:t>
            </w:r>
            <w:r w:rsidRPr="00794B29">
              <w:rPr>
                <w:rFonts w:ascii="微軟正黑體" w:eastAsia="微軟正黑體" w:hAnsi="微軟正黑體" w:cs="標楷體" w:hint="eastAsia"/>
                <w:color w:val="000000"/>
              </w:rPr>
              <w:t>利用</w:t>
            </w:r>
            <w:r w:rsidR="00AD23BA" w:rsidRPr="00794B29">
              <w:rPr>
                <w:rFonts w:ascii="微軟正黑體" w:eastAsia="微軟正黑體" w:hAnsi="微軟正黑體" w:cs="標楷體" w:hint="eastAsia"/>
                <w:color w:val="000000"/>
              </w:rPr>
              <w:t>電子書直接連</w:t>
            </w:r>
            <w:r w:rsidRPr="00794B29">
              <w:rPr>
                <w:rFonts w:ascii="微軟正黑體" w:eastAsia="微軟正黑體" w:hAnsi="微軟正黑體" w:cs="標楷體" w:hint="eastAsia"/>
                <w:color w:val="000000"/>
              </w:rPr>
              <w:t>網路線上即問即答</w:t>
            </w:r>
          </w:p>
          <w:p w:rsidR="00EB033D" w:rsidRPr="00794B29" w:rsidRDefault="00EB033D" w:rsidP="00AE1343">
            <w:pPr>
              <w:rPr>
                <w:rFonts w:ascii="微軟正黑體" w:eastAsia="微軟正黑體" w:hAnsi="微軟正黑體" w:cs="標楷體"/>
                <w:color w:val="000000"/>
              </w:rPr>
            </w:pPr>
            <w:r w:rsidRPr="00794B29">
              <w:rPr>
                <w:rFonts w:ascii="微軟正黑體" w:eastAsia="微軟正黑體" w:hAnsi="微軟正黑體" w:cs="標楷體" w:hint="eastAsia"/>
                <w:color w:val="000000"/>
              </w:rPr>
              <w:t xml:space="preserve">              (2).</w:t>
            </w:r>
            <w:r w:rsidR="0097678B" w:rsidRPr="00794B29">
              <w:rPr>
                <w:rFonts w:ascii="微軟正黑體" w:eastAsia="微軟正黑體" w:hAnsi="微軟正黑體" w:cs="標楷體" w:hint="eastAsia"/>
                <w:color w:val="000000"/>
              </w:rPr>
              <w:t>在課程進行中的問答，給予學生登記</w:t>
            </w:r>
            <w:r w:rsidR="0097678B" w:rsidRPr="00794B29">
              <w:rPr>
                <w:rFonts w:ascii="微軟正黑體" w:eastAsia="微軟正黑體" w:hAnsi="微軟正黑體" w:cs="標楷體"/>
                <w:color w:val="000000"/>
              </w:rPr>
              <w:t>”</w:t>
            </w:r>
            <w:r w:rsidR="0097678B" w:rsidRPr="00794B29">
              <w:rPr>
                <w:rFonts w:ascii="微軟正黑體" w:eastAsia="微軟正黑體" w:hAnsi="微軟正黑體" w:cs="標楷體" w:hint="eastAsia"/>
                <w:color w:val="000000"/>
              </w:rPr>
              <w:t>優點</w:t>
            </w:r>
            <w:r w:rsidR="0097678B" w:rsidRPr="00794B29">
              <w:rPr>
                <w:rFonts w:ascii="微軟正黑體" w:eastAsia="微軟正黑體" w:hAnsi="微軟正黑體" w:cs="標楷體"/>
                <w:color w:val="000000"/>
              </w:rPr>
              <w:t>”</w:t>
            </w:r>
            <w:r w:rsidR="0097678B" w:rsidRPr="00794B29">
              <w:rPr>
                <w:rFonts w:ascii="微軟正黑體" w:eastAsia="微軟正黑體" w:hAnsi="微軟正黑體" w:cs="標楷體" w:hint="eastAsia"/>
                <w:color w:val="000000"/>
              </w:rPr>
              <w:t>，有助於提升學習的專注與學習興趣</w:t>
            </w:r>
          </w:p>
        </w:tc>
      </w:tr>
      <w:tr w:rsidR="000B04E2" w:rsidRPr="00794B29" w:rsidTr="000B04E2">
        <w:trPr>
          <w:trHeight w:val="510"/>
        </w:trPr>
        <w:tc>
          <w:tcPr>
            <w:tcW w:w="10768" w:type="dxa"/>
            <w:shd w:val="clear" w:color="auto" w:fill="E7E6E6" w:themeFill="background2"/>
          </w:tcPr>
          <w:p w:rsidR="000B04E2" w:rsidRPr="00794B29" w:rsidRDefault="000B04E2" w:rsidP="000B04E2">
            <w:pPr>
              <w:pStyle w:val="ab"/>
              <w:numPr>
                <w:ilvl w:val="0"/>
                <w:numId w:val="6"/>
              </w:numPr>
              <w:ind w:leftChars="0"/>
              <w:rPr>
                <w:rFonts w:ascii="微軟正黑體" w:eastAsia="微軟正黑體" w:hAnsi="微軟正黑體" w:cs="標楷體"/>
                <w:color w:val="000000"/>
              </w:rPr>
            </w:pPr>
            <w:r w:rsidRPr="00794B29">
              <w:rPr>
                <w:rFonts w:ascii="微軟正黑體" w:eastAsia="微軟正黑體" w:hAnsi="微軟正黑體" w:cs="標楷體" w:hint="eastAsia"/>
                <w:bCs/>
                <w:color w:val="000000"/>
              </w:rPr>
              <w:t>因應 114年度本校接受金安獎交通安全評鑑訪視，請各科協助提供一份簡易交通安全融入課程教案及成果(或是直接在教學研究會紀錄</w:t>
            </w:r>
            <w:r w:rsidR="0097678B" w:rsidRPr="00794B29">
              <w:rPr>
                <w:rFonts w:ascii="微軟正黑體" w:eastAsia="微軟正黑體" w:hAnsi="微軟正黑體" w:cs="標楷體" w:hint="eastAsia"/>
                <w:bCs/>
                <w:color w:val="000000"/>
              </w:rPr>
              <w:t>+++++++++++</w:t>
            </w:r>
            <w:r w:rsidRPr="00794B29">
              <w:rPr>
                <w:rFonts w:ascii="微軟正黑體" w:eastAsia="微軟正黑體" w:hAnsi="微軟正黑體" w:cs="標楷體" w:hint="eastAsia"/>
                <w:bCs/>
                <w:color w:val="000000"/>
              </w:rPr>
              <w:t>中敘明融入交通安全之課程或單元)，並於 114 年 2 月 21 日前繳交給教官室孟元教官。</w:t>
            </w:r>
          </w:p>
        </w:tc>
      </w:tr>
      <w:tr w:rsidR="000B04E2" w:rsidRPr="00794B29" w:rsidTr="00C76226">
        <w:trPr>
          <w:trHeight w:val="510"/>
        </w:trPr>
        <w:tc>
          <w:tcPr>
            <w:tcW w:w="10768" w:type="dxa"/>
            <w:shd w:val="clear" w:color="auto" w:fill="auto"/>
          </w:tcPr>
          <w:p w:rsidR="000B04E2" w:rsidRPr="00794B29" w:rsidRDefault="000B04E2" w:rsidP="008B7A74">
            <w:pPr>
              <w:rPr>
                <w:rFonts w:ascii="微軟正黑體" w:eastAsia="微軟正黑體" w:hAnsi="微軟正黑體" w:cs="標楷體"/>
                <w:color w:val="000000"/>
              </w:rPr>
            </w:pPr>
            <w:r w:rsidRPr="00794B29">
              <w:rPr>
                <w:rFonts w:ascii="微軟正黑體" w:eastAsia="微軟正黑體" w:hAnsi="微軟正黑體" w:cs="標楷體"/>
                <w:color w:val="000000"/>
              </w:rPr>
              <w:t>●討論：</w:t>
            </w:r>
            <w:r w:rsidR="00C229B3" w:rsidRPr="00794B29">
              <w:rPr>
                <w:rFonts w:ascii="微軟正黑體" w:eastAsia="微軟正黑體" w:hAnsi="微軟正黑體" w:cs="標楷體" w:hint="eastAsia"/>
                <w:color w:val="000000"/>
              </w:rPr>
              <w:t>已經由明賢主任撰寫完成，並經教學研究會討論</w:t>
            </w:r>
          </w:p>
        </w:tc>
      </w:tr>
      <w:tr w:rsidR="00BD2DA2" w:rsidRPr="00794B29" w:rsidTr="00BD2DA2">
        <w:trPr>
          <w:trHeight w:val="510"/>
        </w:trPr>
        <w:tc>
          <w:tcPr>
            <w:tcW w:w="10768" w:type="dxa"/>
            <w:shd w:val="clear" w:color="auto" w:fill="E7E6E6" w:themeFill="background2"/>
          </w:tcPr>
          <w:p w:rsidR="00BD2DA2" w:rsidRPr="00794B29" w:rsidRDefault="00BD2DA2" w:rsidP="00BD2DA2">
            <w:pPr>
              <w:pStyle w:val="ab"/>
              <w:numPr>
                <w:ilvl w:val="0"/>
                <w:numId w:val="6"/>
              </w:numPr>
              <w:ind w:leftChars="0"/>
              <w:rPr>
                <w:rFonts w:ascii="微軟正黑體" w:eastAsia="微軟正黑體" w:hAnsi="微軟正黑體" w:cs="標楷體"/>
                <w:color w:val="000000"/>
              </w:rPr>
            </w:pPr>
            <w:r w:rsidRPr="00794B29">
              <w:rPr>
                <w:rFonts w:ascii="微軟正黑體" w:eastAsia="微軟正黑體" w:hAnsi="微軟正黑體" w:cs="標楷體" w:hint="eastAsia"/>
                <w:bCs/>
                <w:color w:val="000000"/>
              </w:rPr>
              <w:t>近日巡堂發現學生上課趴睡人數較多，懇請各位老師叫醒學生並關切其學習狀況，感謝大家。</w:t>
            </w:r>
          </w:p>
        </w:tc>
      </w:tr>
      <w:tr w:rsidR="00BD2DA2" w:rsidRPr="00794B29" w:rsidTr="00C76226">
        <w:trPr>
          <w:trHeight w:val="510"/>
        </w:trPr>
        <w:tc>
          <w:tcPr>
            <w:tcW w:w="10768" w:type="dxa"/>
            <w:shd w:val="clear" w:color="auto" w:fill="auto"/>
          </w:tcPr>
          <w:p w:rsidR="00EB033D" w:rsidRPr="00794B29" w:rsidRDefault="00BD2DA2" w:rsidP="008B7A74">
            <w:pPr>
              <w:rPr>
                <w:rFonts w:ascii="微軟正黑體" w:eastAsia="微軟正黑體" w:hAnsi="微軟正黑體" w:cs="標楷體"/>
                <w:color w:val="000000"/>
              </w:rPr>
            </w:pPr>
            <w:r w:rsidRPr="00794B29">
              <w:rPr>
                <w:rFonts w:ascii="微軟正黑體" w:eastAsia="微軟正黑體" w:hAnsi="微軟正黑體" w:cs="標楷體"/>
                <w:color w:val="000000"/>
              </w:rPr>
              <w:t>●討論：</w:t>
            </w:r>
            <w:r w:rsidR="00EB033D" w:rsidRPr="00794B29">
              <w:rPr>
                <w:rFonts w:ascii="微軟正黑體" w:eastAsia="微軟正黑體" w:hAnsi="微軟正黑體" w:cs="標楷體" w:hint="eastAsia"/>
                <w:color w:val="000000"/>
              </w:rPr>
              <w:t>轉知提醒</w:t>
            </w:r>
            <w:r w:rsidR="00EB033D" w:rsidRPr="00794B29">
              <w:rPr>
                <w:rFonts w:ascii="微軟正黑體" w:eastAsia="微軟正黑體" w:hAnsi="微軟正黑體" w:cs="標楷體" w:hint="eastAsia"/>
                <w:bCs/>
                <w:color w:val="000000"/>
              </w:rPr>
              <w:t>老師叫醒學生並關切其學習狀況</w:t>
            </w:r>
          </w:p>
        </w:tc>
      </w:tr>
    </w:tbl>
    <w:p w:rsidR="003455E7" w:rsidRPr="00794B29" w:rsidRDefault="0027465A" w:rsidP="00420444">
      <w:pPr>
        <w:rPr>
          <w:rFonts w:ascii="微軟正黑體" w:eastAsia="微軟正黑體" w:hAnsi="微軟正黑體" w:cs="標楷體"/>
          <w:b/>
          <w:sz w:val="26"/>
          <w:szCs w:val="26"/>
        </w:rPr>
      </w:pPr>
      <w:bookmarkStart w:id="0" w:name="_heading=h.gjdgxs" w:colFirst="0" w:colLast="0"/>
      <w:bookmarkEnd w:id="0"/>
      <w:r w:rsidRPr="00794B29">
        <w:rPr>
          <w:rFonts w:ascii="微軟正黑體" w:eastAsia="微軟正黑體" w:hAnsi="微軟正黑體" w:cs="標楷體" w:hint="eastAsia"/>
        </w:rPr>
        <w:t>八</w:t>
      </w:r>
      <w:r w:rsidR="00617F97" w:rsidRPr="00794B29">
        <w:rPr>
          <w:rFonts w:ascii="微軟正黑體" w:eastAsia="微軟正黑體" w:hAnsi="微軟正黑體" w:cs="標楷體"/>
        </w:rPr>
        <w:t>、臨時動議或其他對學校建議</w:t>
      </w:r>
      <w:r w:rsidR="003C6C15" w:rsidRPr="00794B29">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794B29" w:rsidTr="00420444">
        <w:trPr>
          <w:trHeight w:val="449"/>
        </w:trPr>
        <w:tc>
          <w:tcPr>
            <w:tcW w:w="2547" w:type="dxa"/>
            <w:tcBorders>
              <w:bottom w:val="single" w:sz="4" w:space="0" w:color="auto"/>
              <w:right w:val="single" w:sz="4" w:space="0" w:color="auto"/>
            </w:tcBorders>
          </w:tcPr>
          <w:p w:rsidR="00420444" w:rsidRPr="00794B29" w:rsidRDefault="00420444" w:rsidP="00420444">
            <w:pPr>
              <w:rPr>
                <w:rFonts w:ascii="微軟正黑體" w:eastAsia="微軟正黑體" w:hAnsi="微軟正黑體" w:cs="華康楷書體W7"/>
                <w:b/>
                <w:sz w:val="28"/>
                <w:szCs w:val="28"/>
              </w:rPr>
            </w:pPr>
            <w:r w:rsidRPr="00794B29">
              <w:rPr>
                <w:rFonts w:ascii="Segoe UI Symbol" w:eastAsia="微軟正黑體" w:hAnsi="Segoe UI Symbol" w:cs="Segoe UI Symbol"/>
              </w:rPr>
              <w:t>⯄</w:t>
            </w:r>
            <w:r w:rsidRPr="00794B29">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rsidR="00420444" w:rsidRPr="00794B29" w:rsidRDefault="00EB033D" w:rsidP="00420444">
            <w:pPr>
              <w:rPr>
                <w:rFonts w:ascii="微軟正黑體" w:eastAsia="微軟正黑體" w:hAnsi="微軟正黑體" w:cs="華康楷書體W7"/>
                <w:b/>
                <w:sz w:val="28"/>
                <w:szCs w:val="28"/>
              </w:rPr>
            </w:pPr>
            <w:r w:rsidRPr="00794B29">
              <w:rPr>
                <w:rFonts w:ascii="微軟正黑體" w:eastAsia="微軟正黑體" w:hAnsi="微軟正黑體" w:cs="華康楷書體W7" w:hint="eastAsia"/>
                <w:b/>
                <w:sz w:val="28"/>
                <w:szCs w:val="28"/>
              </w:rPr>
              <w:t>無</w:t>
            </w:r>
          </w:p>
        </w:tc>
      </w:tr>
      <w:tr w:rsidR="00420444" w:rsidRPr="00794B29" w:rsidTr="00420444">
        <w:trPr>
          <w:trHeight w:val="390"/>
        </w:trPr>
        <w:tc>
          <w:tcPr>
            <w:tcW w:w="2547" w:type="dxa"/>
            <w:tcBorders>
              <w:top w:val="single" w:sz="4" w:space="0" w:color="auto"/>
              <w:bottom w:val="single" w:sz="4" w:space="0" w:color="auto"/>
              <w:right w:val="single" w:sz="4" w:space="0" w:color="auto"/>
            </w:tcBorders>
          </w:tcPr>
          <w:p w:rsidR="00420444" w:rsidRPr="00794B29" w:rsidRDefault="00420444" w:rsidP="00420444">
            <w:pPr>
              <w:rPr>
                <w:rFonts w:ascii="微軟正黑體" w:eastAsia="微軟正黑體" w:hAnsi="微軟正黑體" w:cs="標楷體"/>
              </w:rPr>
            </w:pPr>
            <w:r w:rsidRPr="00794B29">
              <w:rPr>
                <w:rFonts w:ascii="Segoe UI Symbol" w:eastAsia="微軟正黑體" w:hAnsi="Segoe UI Symbol" w:cs="Segoe UI Symbol"/>
              </w:rPr>
              <w:t>⯄</w:t>
            </w:r>
            <w:r w:rsidRPr="00794B29">
              <w:rPr>
                <w:rFonts w:ascii="微軟正黑體" w:eastAsia="微軟正黑體" w:hAnsi="微軟正黑體" w:cs="標楷體"/>
              </w:rPr>
              <w:t>建議</w:t>
            </w:r>
          </w:p>
          <w:p w:rsidR="00420444" w:rsidRPr="00794B29" w:rsidRDefault="00420444" w:rsidP="00420444">
            <w:pPr>
              <w:rPr>
                <w:rFonts w:ascii="微軟正黑體" w:eastAsia="微軟正黑體" w:hAnsi="微軟正黑體" w:cs="華康楷書體W7"/>
                <w:b/>
                <w:sz w:val="28"/>
                <w:szCs w:val="28"/>
              </w:rPr>
            </w:pPr>
            <w:r w:rsidRPr="00794B29">
              <w:rPr>
                <w:rFonts w:ascii="微軟正黑體" w:eastAsia="微軟正黑體" w:hAnsi="微軟正黑體" w:cs="標楷體"/>
              </w:rPr>
              <w:t>(僅告知</w:t>
            </w:r>
            <w:r w:rsidRPr="00794B29">
              <w:rPr>
                <w:rFonts w:ascii="微軟正黑體" w:eastAsia="微軟正黑體" w:hAnsi="微軟正黑體" w:cs="標楷體"/>
                <w:b/>
              </w:rPr>
              <w:t>不須行政回應</w:t>
            </w:r>
            <w:r w:rsidRPr="00794B29">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rsidR="00420444" w:rsidRPr="00794B29" w:rsidRDefault="00EB033D" w:rsidP="00420444">
            <w:pPr>
              <w:rPr>
                <w:rFonts w:ascii="微軟正黑體" w:eastAsia="微軟正黑體" w:hAnsi="微軟正黑體" w:cs="華康楷書體W7"/>
                <w:b/>
                <w:sz w:val="28"/>
                <w:szCs w:val="28"/>
              </w:rPr>
            </w:pPr>
            <w:r w:rsidRPr="00794B29">
              <w:rPr>
                <w:rFonts w:ascii="微軟正黑體" w:eastAsia="微軟正黑體" w:hAnsi="微軟正黑體" w:cs="華康楷書體W7" w:hint="eastAsia"/>
                <w:b/>
                <w:sz w:val="28"/>
                <w:szCs w:val="28"/>
              </w:rPr>
              <w:t>無</w:t>
            </w:r>
          </w:p>
        </w:tc>
      </w:tr>
      <w:tr w:rsidR="00420444" w:rsidRPr="00794B29" w:rsidTr="00420444">
        <w:trPr>
          <w:trHeight w:val="390"/>
        </w:trPr>
        <w:tc>
          <w:tcPr>
            <w:tcW w:w="2547" w:type="dxa"/>
            <w:tcBorders>
              <w:top w:val="single" w:sz="4" w:space="0" w:color="auto"/>
              <w:right w:val="single" w:sz="4" w:space="0" w:color="auto"/>
            </w:tcBorders>
          </w:tcPr>
          <w:p w:rsidR="00420444" w:rsidRPr="00794B29" w:rsidRDefault="00420444" w:rsidP="00420444">
            <w:pPr>
              <w:rPr>
                <w:rFonts w:ascii="微軟正黑體" w:eastAsia="微軟正黑體" w:hAnsi="微軟正黑體" w:cs="標楷體"/>
              </w:rPr>
            </w:pPr>
            <w:r w:rsidRPr="00794B29">
              <w:rPr>
                <w:rFonts w:ascii="Segoe UI Symbol" w:eastAsia="微軟正黑體" w:hAnsi="Segoe UI Symbol" w:cs="Segoe UI Symbol"/>
              </w:rPr>
              <w:t>⯄</w:t>
            </w:r>
            <w:r w:rsidRPr="00794B29">
              <w:rPr>
                <w:rFonts w:ascii="微軟正黑體" w:eastAsia="微軟正黑體" w:hAnsi="微軟正黑體" w:cs="標楷體"/>
              </w:rPr>
              <w:t>建議或提案</w:t>
            </w:r>
          </w:p>
          <w:p w:rsidR="00420444" w:rsidRPr="00794B29" w:rsidRDefault="00420444" w:rsidP="00420444">
            <w:pPr>
              <w:rPr>
                <w:rFonts w:ascii="微軟正黑體" w:eastAsia="微軟正黑體" w:hAnsi="微軟正黑體" w:cs="華康楷書體W7"/>
                <w:b/>
                <w:sz w:val="28"/>
                <w:szCs w:val="28"/>
              </w:rPr>
            </w:pPr>
            <w:r w:rsidRPr="00794B29">
              <w:rPr>
                <w:rFonts w:ascii="微軟正黑體" w:eastAsia="微軟正黑體" w:hAnsi="微軟正黑體" w:cs="標楷體"/>
              </w:rPr>
              <w:t>(</w:t>
            </w:r>
            <w:r w:rsidRPr="00794B29">
              <w:rPr>
                <w:rFonts w:ascii="微軟正黑體" w:eastAsia="微軟正黑體" w:hAnsi="微軟正黑體" w:cs="標楷體"/>
                <w:b/>
              </w:rPr>
              <w:t>須行政回應</w:t>
            </w:r>
            <w:r w:rsidRPr="00794B29">
              <w:rPr>
                <w:rFonts w:ascii="微軟正黑體" w:eastAsia="微軟正黑體" w:hAnsi="微軟正黑體" w:cs="標楷體"/>
              </w:rPr>
              <w:t>)</w:t>
            </w:r>
          </w:p>
        </w:tc>
        <w:tc>
          <w:tcPr>
            <w:tcW w:w="8221" w:type="dxa"/>
            <w:tcBorders>
              <w:top w:val="single" w:sz="4" w:space="0" w:color="auto"/>
              <w:left w:val="single" w:sz="4" w:space="0" w:color="auto"/>
            </w:tcBorders>
          </w:tcPr>
          <w:p w:rsidR="00420444" w:rsidRPr="00794B29" w:rsidRDefault="00EB033D" w:rsidP="00420444">
            <w:pPr>
              <w:rPr>
                <w:rFonts w:ascii="微軟正黑體" w:eastAsia="微軟正黑體" w:hAnsi="微軟正黑體" w:cs="華康楷書體W7"/>
                <w:b/>
                <w:sz w:val="28"/>
                <w:szCs w:val="28"/>
              </w:rPr>
            </w:pPr>
            <w:r w:rsidRPr="00794B29">
              <w:rPr>
                <w:rFonts w:ascii="微軟正黑體" w:eastAsia="微軟正黑體" w:hAnsi="微軟正黑體" w:cs="華康楷書體W7" w:hint="eastAsia"/>
                <w:b/>
                <w:sz w:val="28"/>
                <w:szCs w:val="28"/>
              </w:rPr>
              <w:t>無</w:t>
            </w:r>
          </w:p>
        </w:tc>
      </w:tr>
    </w:tbl>
    <w:p w:rsidR="003C6C15" w:rsidRPr="00794B29" w:rsidRDefault="003C6C15" w:rsidP="00420444">
      <w:pPr>
        <w:rPr>
          <w:rFonts w:ascii="微軟正黑體" w:eastAsia="微軟正黑體" w:hAnsi="微軟正黑體" w:cs="標楷體"/>
        </w:rPr>
      </w:pPr>
    </w:p>
    <w:p w:rsidR="003455E7" w:rsidRPr="007875F3" w:rsidRDefault="00742111" w:rsidP="00420444">
      <w:pPr>
        <w:rPr>
          <w:rFonts w:ascii="微軟正黑體" w:eastAsia="微軟正黑體" w:hAnsi="微軟正黑體"/>
        </w:rPr>
      </w:pPr>
      <w:r w:rsidRPr="00794B29">
        <w:rPr>
          <w:rFonts w:ascii="微軟正黑體" w:eastAsia="微軟正黑體" w:hAnsi="微軟正黑體" w:cs="標楷體" w:hint="eastAsia"/>
        </w:rPr>
        <w:t>九</w:t>
      </w:r>
      <w:r w:rsidR="00617F97" w:rsidRPr="00794B29">
        <w:rPr>
          <w:rFonts w:ascii="微軟正黑體" w:eastAsia="微軟正黑體" w:hAnsi="微軟正黑體" w:cs="標楷體"/>
        </w:rPr>
        <w:t>、散會</w:t>
      </w:r>
      <w:bookmarkStart w:id="1" w:name="_GoBack"/>
      <w:bookmarkEnd w:id="1"/>
    </w:p>
    <w:sectPr w:rsidR="003455E7" w:rsidRPr="007875F3"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6D1" w:rsidRDefault="00A066D1" w:rsidP="00420444">
      <w:r>
        <w:separator/>
      </w:r>
    </w:p>
  </w:endnote>
  <w:endnote w:type="continuationSeparator" w:id="0">
    <w:p w:rsidR="00A066D1" w:rsidRDefault="00A066D1"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華康楷書體W7">
    <w:panose1 w:val="030007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6D1" w:rsidRDefault="00A066D1" w:rsidP="00420444">
      <w:r>
        <w:separator/>
      </w:r>
    </w:p>
  </w:footnote>
  <w:footnote w:type="continuationSeparator" w:id="0">
    <w:p w:rsidR="00A066D1" w:rsidRDefault="00A066D1"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538D"/>
    <w:rsid w:val="00065CAB"/>
    <w:rsid w:val="00092164"/>
    <w:rsid w:val="00093450"/>
    <w:rsid w:val="00097981"/>
    <w:rsid w:val="000B04E2"/>
    <w:rsid w:val="000D6C7E"/>
    <w:rsid w:val="001250D4"/>
    <w:rsid w:val="001853C2"/>
    <w:rsid w:val="001B0B17"/>
    <w:rsid w:val="001B6CCC"/>
    <w:rsid w:val="00207CD4"/>
    <w:rsid w:val="00231CA7"/>
    <w:rsid w:val="00250765"/>
    <w:rsid w:val="00261A97"/>
    <w:rsid w:val="0027465A"/>
    <w:rsid w:val="00331506"/>
    <w:rsid w:val="003455E7"/>
    <w:rsid w:val="0037079E"/>
    <w:rsid w:val="00395346"/>
    <w:rsid w:val="003B6044"/>
    <w:rsid w:val="003C6C15"/>
    <w:rsid w:val="003E0D64"/>
    <w:rsid w:val="00406F34"/>
    <w:rsid w:val="00417A10"/>
    <w:rsid w:val="00420444"/>
    <w:rsid w:val="0043363C"/>
    <w:rsid w:val="00495C74"/>
    <w:rsid w:val="0051436B"/>
    <w:rsid w:val="005478C6"/>
    <w:rsid w:val="0057077E"/>
    <w:rsid w:val="00584A64"/>
    <w:rsid w:val="00592B42"/>
    <w:rsid w:val="00593C19"/>
    <w:rsid w:val="005D5F49"/>
    <w:rsid w:val="00617F97"/>
    <w:rsid w:val="00662C2D"/>
    <w:rsid w:val="006650DB"/>
    <w:rsid w:val="0067601B"/>
    <w:rsid w:val="006901E8"/>
    <w:rsid w:val="006D44EA"/>
    <w:rsid w:val="0071578F"/>
    <w:rsid w:val="0072013F"/>
    <w:rsid w:val="00723313"/>
    <w:rsid w:val="00723E75"/>
    <w:rsid w:val="00742111"/>
    <w:rsid w:val="00774249"/>
    <w:rsid w:val="007875F3"/>
    <w:rsid w:val="00794B29"/>
    <w:rsid w:val="007A07C8"/>
    <w:rsid w:val="007B747B"/>
    <w:rsid w:val="007E3BFD"/>
    <w:rsid w:val="007F2328"/>
    <w:rsid w:val="00817CDD"/>
    <w:rsid w:val="00831E12"/>
    <w:rsid w:val="008B7A74"/>
    <w:rsid w:val="00913E01"/>
    <w:rsid w:val="00943D34"/>
    <w:rsid w:val="0097678B"/>
    <w:rsid w:val="00983449"/>
    <w:rsid w:val="00986997"/>
    <w:rsid w:val="009A2CB7"/>
    <w:rsid w:val="009C2485"/>
    <w:rsid w:val="00A066D1"/>
    <w:rsid w:val="00AA3285"/>
    <w:rsid w:val="00AB44AE"/>
    <w:rsid w:val="00AC1824"/>
    <w:rsid w:val="00AD23BA"/>
    <w:rsid w:val="00AD72A0"/>
    <w:rsid w:val="00AE1343"/>
    <w:rsid w:val="00B16F79"/>
    <w:rsid w:val="00B21C0B"/>
    <w:rsid w:val="00B22ED5"/>
    <w:rsid w:val="00B84B49"/>
    <w:rsid w:val="00BD2DA2"/>
    <w:rsid w:val="00C229B3"/>
    <w:rsid w:val="00C729CC"/>
    <w:rsid w:val="00C9017F"/>
    <w:rsid w:val="00CB4229"/>
    <w:rsid w:val="00CF055F"/>
    <w:rsid w:val="00D8757D"/>
    <w:rsid w:val="00DD3ECE"/>
    <w:rsid w:val="00DE1D08"/>
    <w:rsid w:val="00DF641B"/>
    <w:rsid w:val="00E100E3"/>
    <w:rsid w:val="00E4120D"/>
    <w:rsid w:val="00E57B61"/>
    <w:rsid w:val="00EB033D"/>
    <w:rsid w:val="00ED2FAF"/>
    <w:rsid w:val="00EE1619"/>
    <w:rsid w:val="00EE3577"/>
    <w:rsid w:val="00F018BD"/>
    <w:rsid w:val="00F17037"/>
    <w:rsid w:val="00F66B98"/>
    <w:rsid w:val="00F766C4"/>
    <w:rsid w:val="00F804B2"/>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paragraph" w:styleId="Web">
    <w:name w:val="Normal (Web)"/>
    <w:basedOn w:val="a"/>
    <w:uiPriority w:val="99"/>
    <w:unhideWhenUsed/>
    <w:rsid w:val="00DF641B"/>
    <w:pPr>
      <w:widowControl/>
      <w:spacing w:before="100" w:beforeAutospacing="1" w:after="100" w:afterAutospacing="1"/>
    </w:pPr>
    <w:rPr>
      <w:rFonts w:ascii="新細明體" w:hAnsi="新細明體" w:cs="新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3943">
      <w:bodyDiv w:val="1"/>
      <w:marLeft w:val="0"/>
      <w:marRight w:val="0"/>
      <w:marTop w:val="0"/>
      <w:marBottom w:val="0"/>
      <w:divBdr>
        <w:top w:val="none" w:sz="0" w:space="0" w:color="auto"/>
        <w:left w:val="none" w:sz="0" w:space="0" w:color="auto"/>
        <w:bottom w:val="none" w:sz="0" w:space="0" w:color="auto"/>
        <w:right w:val="none" w:sz="0" w:space="0" w:color="auto"/>
      </w:divBdr>
    </w:div>
    <w:div w:id="1099250475">
      <w:bodyDiv w:val="1"/>
      <w:marLeft w:val="0"/>
      <w:marRight w:val="0"/>
      <w:marTop w:val="0"/>
      <w:marBottom w:val="0"/>
      <w:divBdr>
        <w:top w:val="none" w:sz="0" w:space="0" w:color="auto"/>
        <w:left w:val="none" w:sz="0" w:space="0" w:color="auto"/>
        <w:bottom w:val="none" w:sz="0" w:space="0" w:color="auto"/>
        <w:right w:val="none" w:sz="0" w:space="0" w:color="auto"/>
      </w:divBdr>
    </w:div>
    <w:div w:id="1812671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9</cp:revision>
  <dcterms:created xsi:type="dcterms:W3CDTF">2025-02-20T01:41:00Z</dcterms:created>
  <dcterms:modified xsi:type="dcterms:W3CDTF">2025-03-14T03:30:00Z</dcterms:modified>
</cp:coreProperties>
</file>