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DA" w:rsidRDefault="009E6C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高雄市立中正高中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113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學年度第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2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學期</w:t>
      </w:r>
    </w:p>
    <w:p w:rsidR="00355BDA" w:rsidRDefault="009E6CCC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國中第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2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次教學研究會議紀錄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—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自然領域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 xml:space="preserve"> </w:t>
      </w:r>
    </w:p>
    <w:p w:rsidR="00355BDA" w:rsidRDefault="009E6CCC">
      <w:pPr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</w:rPr>
        <w:t>一、時間︰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民國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114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年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5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月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1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日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(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星期四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) 08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：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00 ~09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：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3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：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30        </w:t>
      </w:r>
      <w:r>
        <w:rPr>
          <w:rFonts w:ascii="微軟正黑體" w:eastAsia="微軟正黑體" w:hAnsi="微軟正黑體" w:cs="微軟正黑體"/>
          <w:sz w:val="26"/>
          <w:szCs w:val="26"/>
        </w:rPr>
        <w:t>。</w:t>
      </w:r>
    </w:p>
    <w:p w:rsidR="00355BDA" w:rsidRDefault="009E6CCC">
      <w:pPr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</w:rPr>
        <w:t>二、地點︰國中導師辦公室</w:t>
      </w:r>
    </w:p>
    <w:p w:rsidR="00355BDA" w:rsidRDefault="009E6CC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三、簽到表：如附件</w:t>
      </w:r>
    </w:p>
    <w:p w:rsidR="00355BDA" w:rsidRDefault="009E6CC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四、主席致詞</w:t>
      </w:r>
    </w:p>
    <w:p w:rsidR="00355BDA" w:rsidRDefault="009E6CC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五、宣導事項：如議程</w:t>
      </w:r>
    </w:p>
    <w:p w:rsidR="00355BDA" w:rsidRDefault="009E6CC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六、會議照片</w:t>
      </w:r>
    </w:p>
    <w:tbl>
      <w:tblPr>
        <w:tblStyle w:val="af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55BDA">
        <w:trPr>
          <w:trHeight w:val="4015"/>
        </w:trPr>
        <w:tc>
          <w:tcPr>
            <w:tcW w:w="5235" w:type="dxa"/>
          </w:tcPr>
          <w:p w:rsidR="00355BDA" w:rsidRDefault="009E6C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noProof/>
                <w:color w:val="000000"/>
                <w:szCs w:val="24"/>
              </w:rPr>
              <w:drawing>
                <wp:inline distT="0" distB="0" distL="0" distR="0">
                  <wp:extent cx="3298132" cy="2474492"/>
                  <wp:effectExtent l="0" t="0" r="0" b="0"/>
                  <wp:docPr id="7" name="image2.jpg" descr="C:\Users\user\Desktop\生物科課程計畫與教學研究會相關\113學年自然科教學研究會\教學研究會\下學期\S__25674271_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user\Desktop\生物科課程計畫與教學研究會相關\113學年自然科教學研究會\教學研究會\下學期\S__25674271_0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132" cy="24744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55BDA" w:rsidRDefault="009E6C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noProof/>
                <w:color w:val="000000"/>
                <w:szCs w:val="24"/>
              </w:rPr>
              <w:drawing>
                <wp:inline distT="0" distB="0" distL="0" distR="0">
                  <wp:extent cx="3369126" cy="2472271"/>
                  <wp:effectExtent l="0" t="0" r="0" b="0"/>
                  <wp:docPr id="9" name="image4.jpg" descr="C:\Users\user\Desktop\生物科課程計畫與教學研究會相關\113學年自然科教學研究會\教學研究會\下學期\S__256742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C:\Users\user\Desktop\生物科課程計畫與教學研究會相關\113學年自然科教學研究會\教學研究會\下學期\S__25674277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126" cy="24722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BDA">
        <w:trPr>
          <w:trHeight w:val="1709"/>
        </w:trPr>
        <w:tc>
          <w:tcPr>
            <w:tcW w:w="5235" w:type="dxa"/>
          </w:tcPr>
          <w:p w:rsidR="00355BDA" w:rsidRDefault="009E6C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noProof/>
                <w:color w:val="000000"/>
                <w:szCs w:val="24"/>
              </w:rPr>
              <w:drawing>
                <wp:inline distT="0" distB="0" distL="0" distR="0">
                  <wp:extent cx="3208467" cy="1805044"/>
                  <wp:effectExtent l="0" t="0" r="0" b="0"/>
                  <wp:docPr id="8" name="image1.jpg" descr="C:\Users\user\Desktop\生物科課程計畫與教學研究會相關\113學年自然科教學研究會\教學研究會\下學期\S__2567427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user\Desktop\生物科課程計畫與教學研究會相關\113學年自然科教學研究會\教學研究會\下學期\S__25674276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467" cy="1805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55BDA" w:rsidRDefault="009E6C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noProof/>
                <w:color w:val="000000"/>
                <w:szCs w:val="24"/>
              </w:rPr>
              <w:drawing>
                <wp:inline distT="0" distB="0" distL="0" distR="0">
                  <wp:extent cx="3433967" cy="1931908"/>
                  <wp:effectExtent l="0" t="0" r="0" b="0"/>
                  <wp:docPr id="10" name="image3.jpg" descr="C:\Users\user\Desktop\生物科課程計畫與教學研究會相關\113學年自然科教學研究會\教學研究會\下學期\113-2-2.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user\Desktop\生物科課程計畫與教學研究會相關\113學年自然科教學研究會\教學研究會\下學期\113-2-2.1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967" cy="19319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5BDA" w:rsidRDefault="00355BDA">
      <w:pPr>
        <w:rPr>
          <w:rFonts w:ascii="微軟正黑體" w:eastAsia="微軟正黑體" w:hAnsi="微軟正黑體" w:cs="微軟正黑體"/>
        </w:rPr>
      </w:pPr>
    </w:p>
    <w:p w:rsidR="00355BDA" w:rsidRDefault="009E6CC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七、共同討論</w:t>
      </w:r>
    </w:p>
    <w:tbl>
      <w:tblPr>
        <w:tblStyle w:val="aff0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355BDA">
        <w:tc>
          <w:tcPr>
            <w:tcW w:w="10762" w:type="dxa"/>
            <w:shd w:val="clear" w:color="auto" w:fill="D9D9D9"/>
          </w:tcPr>
          <w:p w:rsidR="00355BDA" w:rsidRPr="00797C81" w:rsidRDefault="009E6C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請討論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  <w:u w:val="single"/>
              </w:rPr>
              <w:t>114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  <w:u w:val="single"/>
              </w:rPr>
              <w:t>學年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部定及彈性課程評量項目與標準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  <w:u w:val="single"/>
              </w:rPr>
              <w:t>附表為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  <w:u w:val="single"/>
              </w:rPr>
              <w:t>113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學年度評量標準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[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分科分年級分學期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]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，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可直接於表格上修正或新增為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114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版本，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4/25(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五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)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紙本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繳回教學組。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[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請留意需與課程計畫上評量項目與標準內容相同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]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 xml:space="preserve"> (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教學組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)</w:t>
            </w:r>
          </w:p>
        </w:tc>
      </w:tr>
      <w:tr w:rsidR="00355BDA">
        <w:tc>
          <w:tcPr>
            <w:tcW w:w="10762" w:type="dxa"/>
            <w:shd w:val="clear" w:color="auto" w:fill="auto"/>
          </w:tcPr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</w:p>
          <w:p w:rsidR="00355BDA" w:rsidRPr="00797C81" w:rsidRDefault="009E6CCC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      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  <w:u w:val="single"/>
              </w:rPr>
              <w:t>114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  <w:u w:val="single"/>
              </w:rPr>
              <w:t>學年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部定及彈性課程評量項目與標準與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  <w:u w:val="single"/>
              </w:rPr>
              <w:t>113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學年度評量標準相同</w:t>
            </w:r>
          </w:p>
        </w:tc>
      </w:tr>
      <w:tr w:rsidR="00355BDA">
        <w:tc>
          <w:tcPr>
            <w:tcW w:w="10762" w:type="dxa"/>
            <w:shd w:val="clear" w:color="auto" w:fill="D9D9D9"/>
          </w:tcPr>
          <w:p w:rsidR="00355BDA" w:rsidRPr="00797C81" w:rsidRDefault="009E6C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請討論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113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學年度課程評鑑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下學期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)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、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114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學年度彈性課程計畫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+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表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2+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表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4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、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114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學年度部定課程計畫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+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議題融入，以上表件請於時間內上傳。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教學組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)</w:t>
            </w:r>
          </w:p>
        </w:tc>
      </w:tr>
      <w:tr w:rsidR="00355BDA">
        <w:tc>
          <w:tcPr>
            <w:tcW w:w="10762" w:type="dxa"/>
            <w:shd w:val="clear" w:color="auto" w:fill="auto"/>
          </w:tcPr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</w:p>
          <w:p w:rsidR="00355BDA" w:rsidRPr="00797C81" w:rsidRDefault="009E6CCC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       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請負責老師按期程繳交至雲端</w:t>
            </w:r>
          </w:p>
        </w:tc>
      </w:tr>
      <w:tr w:rsidR="00355BDA">
        <w:tc>
          <w:tcPr>
            <w:tcW w:w="10762" w:type="dxa"/>
            <w:shd w:val="clear" w:color="auto" w:fill="D9D9D9"/>
          </w:tcPr>
          <w:p w:rsidR="00355BDA" w:rsidRPr="00797C81" w:rsidRDefault="009E6C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請各科提供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114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學年度召集人於附件。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教學組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)</w:t>
            </w:r>
          </w:p>
        </w:tc>
      </w:tr>
      <w:tr w:rsidR="00355BDA">
        <w:tc>
          <w:tcPr>
            <w:tcW w:w="10762" w:type="dxa"/>
            <w:shd w:val="clear" w:color="auto" w:fill="auto"/>
          </w:tcPr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lastRenderedPageBreak/>
              <w:t>●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</w:p>
          <w:p w:rsidR="00355BDA" w:rsidRPr="00797C81" w:rsidRDefault="009E6CCC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     114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學年度召集人：陳柏姿老師</w:t>
            </w:r>
          </w:p>
        </w:tc>
      </w:tr>
      <w:tr w:rsidR="00355BDA">
        <w:tc>
          <w:tcPr>
            <w:tcW w:w="10762" w:type="dxa"/>
            <w:shd w:val="clear" w:color="auto" w:fill="D9D9D9"/>
          </w:tcPr>
          <w:p w:rsidR="00355BDA" w:rsidRPr="00797C81" w:rsidRDefault="009E6C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為使生生用平板計畫之載具能有更大之使用效益，提升每週開機率及使用時間，擬重新配置載具</w:t>
            </w:r>
          </w:p>
          <w:p w:rsidR="00355BDA" w:rsidRPr="00797C81" w:rsidRDefault="009E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，目前考慮的方式有：</w:t>
            </w:r>
          </w:p>
          <w:p w:rsidR="00355BDA" w:rsidRPr="00797C81" w:rsidRDefault="009E6C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由欲使用之科目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/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領域提出申請</w:t>
            </w:r>
          </w:p>
          <w:p w:rsidR="00355BDA" w:rsidRPr="00797C81" w:rsidRDefault="009E6C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各領域配置分組教學所需之數量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例如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: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每領域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8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台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)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，其餘設置於公用空間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例如視聽教室二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)</w:t>
            </w:r>
          </w:p>
          <w:p w:rsidR="00355BDA" w:rsidRPr="00797C81" w:rsidRDefault="009E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0"/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，供每位學生一機上課時使用。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 xml:space="preserve"> </w:t>
            </w:r>
          </w:p>
          <w:p w:rsidR="00355BDA" w:rsidRPr="00797C81" w:rsidRDefault="009E6C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b/>
                <w:color w:val="FF0000"/>
                <w:u w:val="single"/>
              </w:rPr>
              <w:t>或請各領域討論，提出其他合適的方式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。圖書館將彙整大家意見，提課發會進行決議。</w:t>
            </w:r>
          </w:p>
          <w:p w:rsidR="00355BDA" w:rsidRPr="00797C81" w:rsidRDefault="009E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0"/>
              <w:jc w:val="right"/>
              <w:rPr>
                <w:rFonts w:ascii="微軟正黑體" w:eastAsia="微軟正黑體" w:hAnsi="微軟正黑體" w:cs="微軟正黑體"/>
                <w:b/>
                <w:color w:val="FF0000"/>
                <w:u w:val="single"/>
              </w:rPr>
            </w:pPr>
            <w:r w:rsidRPr="00797C81">
              <w:rPr>
                <w:rFonts w:ascii="微軟正黑體" w:eastAsia="微軟正黑體" w:hAnsi="微軟正黑體" w:cs="微軟正黑體"/>
                <w:b/>
                <w:color w:val="FF0000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b/>
                <w:color w:val="FF0000"/>
              </w:rPr>
              <w:t>圖書館</w:t>
            </w:r>
            <w:r w:rsidRPr="00797C81">
              <w:rPr>
                <w:rFonts w:ascii="微軟正黑體" w:eastAsia="微軟正黑體" w:hAnsi="微軟正黑體" w:cs="微軟正黑體"/>
                <w:b/>
                <w:color w:val="FF0000"/>
              </w:rPr>
              <w:t>)</w:t>
            </w:r>
          </w:p>
        </w:tc>
      </w:tr>
      <w:tr w:rsidR="00355BDA">
        <w:tc>
          <w:tcPr>
            <w:tcW w:w="10762" w:type="dxa"/>
          </w:tcPr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●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討論：</w:t>
            </w:r>
          </w:p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 xml:space="preserve">               (1).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由欲使用之科目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/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領域提出申請</w:t>
            </w:r>
          </w:p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 xml:space="preserve">               (2).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自然科是否可以將移撥的載具重新取回</w:t>
            </w:r>
          </w:p>
        </w:tc>
      </w:tr>
      <w:tr w:rsidR="00355BDA">
        <w:tc>
          <w:tcPr>
            <w:tcW w:w="10762" w:type="dxa"/>
            <w:shd w:val="clear" w:color="auto" w:fill="D9D9D9"/>
          </w:tcPr>
          <w:p w:rsidR="00355BDA" w:rsidRPr="00797C81" w:rsidRDefault="009E6C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請各領域至教育部校園數位內容與教學軟體網站之產品介紹頁面（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https://www.sdc.org.tw/shop/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），檢索相關校園數位內容與教學軟體相關資訊，依順位提列需求清單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相關表單及檔案另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email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給領召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)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，圖書館將彙整各領域提列內容，提課發會或行政主管會報決議正式購買清單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國中部今年補助經費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71,550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元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)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。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補充說明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: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因教育部網站未標示軟體價格資訊，故實際購買時會依經費因素調整，若有提列而未購買之狀況，敬請見諒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 xml:space="preserve">!!) </w:t>
            </w:r>
            <w:r w:rsidRPr="00797C81">
              <w:rPr>
                <w:rFonts w:ascii="微軟正黑體" w:eastAsia="微軟正黑體" w:hAnsi="微軟正黑體" w:cs="微軟正黑體"/>
                <w:b/>
                <w:color w:val="FF0000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b/>
                <w:color w:val="FF0000"/>
              </w:rPr>
              <w:t>圖</w:t>
            </w:r>
            <w:r w:rsidRPr="00797C81">
              <w:rPr>
                <w:rFonts w:ascii="微軟正黑體" w:eastAsia="微軟正黑體" w:hAnsi="微軟正黑體" w:cs="微軟正黑體"/>
                <w:b/>
                <w:color w:val="FF0000"/>
              </w:rPr>
              <w:t>書館</w:t>
            </w:r>
            <w:r w:rsidRPr="00797C81">
              <w:rPr>
                <w:rFonts w:ascii="微軟正黑體" w:eastAsia="微軟正黑體" w:hAnsi="微軟正黑體" w:cs="微軟正黑體"/>
                <w:b/>
                <w:color w:val="FF0000"/>
              </w:rPr>
              <w:t>)</w:t>
            </w:r>
          </w:p>
        </w:tc>
      </w:tr>
      <w:tr w:rsidR="00355BDA">
        <w:tc>
          <w:tcPr>
            <w:tcW w:w="10762" w:type="dxa"/>
            <w:shd w:val="clear" w:color="auto" w:fill="auto"/>
          </w:tcPr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●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討論：</w:t>
            </w:r>
          </w:p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FF0000"/>
              </w:rPr>
            </w:pPr>
            <w:r w:rsidRPr="00797C81">
              <w:rPr>
                <w:rFonts w:ascii="微軟正黑體" w:eastAsia="微軟正黑體" w:hAnsi="微軟正黑體" w:cs="微軟正黑體"/>
                <w:color w:val="FF0000"/>
              </w:rPr>
              <w:t xml:space="preserve">              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教學軟體</w:t>
            </w:r>
            <w:r w:rsidRPr="00797C81">
              <w:rPr>
                <w:rFonts w:ascii="微軟正黑體" w:eastAsia="微軟正黑體" w:hAnsi="微軟正黑體" w:cs="微軟正黑體"/>
                <w:color w:val="FF0000"/>
              </w:rPr>
              <w:t>loilonote</w:t>
            </w:r>
          </w:p>
        </w:tc>
      </w:tr>
    </w:tbl>
    <w:p w:rsidR="00355BDA" w:rsidRDefault="00355BDA">
      <w:pPr>
        <w:rPr>
          <w:rFonts w:ascii="微軟正黑體" w:eastAsia="微軟正黑體" w:hAnsi="微軟正黑體" w:cs="微軟正黑體"/>
        </w:rPr>
      </w:pPr>
    </w:p>
    <w:p w:rsidR="00355BDA" w:rsidRDefault="009E6CCC">
      <w:pP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</w:rPr>
        <w:t>八、分科討論</w:t>
      </w:r>
    </w:p>
    <w:tbl>
      <w:tblPr>
        <w:tblStyle w:val="af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55BDA">
        <w:trPr>
          <w:trHeight w:val="286"/>
        </w:trPr>
        <w:tc>
          <w:tcPr>
            <w:tcW w:w="10768" w:type="dxa"/>
            <w:shd w:val="clear" w:color="auto" w:fill="D9D9D9"/>
          </w:tcPr>
          <w:p w:rsidR="00355BDA" w:rsidRDefault="009E6C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規劃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114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學年度自然科領域競賽、活動，提升自然學習氛圍。</w:t>
            </w: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（設備組）</w:t>
            </w:r>
          </w:p>
        </w:tc>
      </w:tr>
      <w:tr w:rsidR="00355BDA">
        <w:trPr>
          <w:trHeight w:val="286"/>
        </w:trPr>
        <w:tc>
          <w:tcPr>
            <w:tcW w:w="10768" w:type="dxa"/>
            <w:shd w:val="clear" w:color="auto" w:fill="auto"/>
          </w:tcPr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</w:p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       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配合圖書館的中學生報紙，科內老師推薦講解內容，並鼓勵學生參與有獎徵答</w:t>
            </w:r>
          </w:p>
          <w:p w:rsidR="00355BDA" w:rsidRPr="00797C81" w:rsidRDefault="009E6CCC">
            <w:pPr>
              <w:rPr>
                <w:rFonts w:ascii="微軟正黑體" w:eastAsia="微軟正黑體" w:hAnsi="微軟正黑體" w:cs="微軟正黑體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highlight w:val="yellow"/>
              </w:rPr>
              <w:t xml:space="preserve">               </w:t>
            </w:r>
            <w:sdt>
              <w:sdtPr>
                <w:rPr>
                  <w:highlight w:val="yellow"/>
                </w:rPr>
                <w:tag w:val="goog_rdk_0"/>
                <w:id w:val="-1684585679"/>
              </w:sdtPr>
              <w:sdtEndPr/>
              <w:sdtContent>
                <w:r w:rsidRPr="00797C81">
                  <w:rPr>
                    <w:rFonts w:ascii="Arial Unicode MS" w:eastAsia="Arial Unicode MS" w:hAnsi="Arial Unicode MS" w:cs="Arial Unicode MS"/>
                    <w:highlight w:val="yellow"/>
                  </w:rPr>
                  <w:t>預定暑假開設自然科文本大作戰</w:t>
                </w:r>
              </w:sdtContent>
            </w:sdt>
          </w:p>
        </w:tc>
      </w:tr>
      <w:tr w:rsidR="00355BDA">
        <w:trPr>
          <w:trHeight w:val="286"/>
        </w:trPr>
        <w:tc>
          <w:tcPr>
            <w:tcW w:w="10768" w:type="dxa"/>
            <w:shd w:val="clear" w:color="auto" w:fill="D9D9D9"/>
          </w:tcPr>
          <w:p w:rsidR="00355BDA" w:rsidRPr="00797C81" w:rsidRDefault="009E6C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請完成本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(113)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學年生涯成果報告繳交。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資料組</w:t>
            </w:r>
            <w:r w:rsidRPr="00797C81">
              <w:rPr>
                <w:rFonts w:ascii="微軟正黑體" w:eastAsia="微軟正黑體" w:hAnsi="微軟正黑體" w:cs="微軟正黑體"/>
                <w:b/>
                <w:color w:val="000000"/>
                <w:highlight w:val="yellow"/>
              </w:rPr>
              <w:t>)</w:t>
            </w:r>
          </w:p>
        </w:tc>
      </w:tr>
      <w:tr w:rsidR="00355BDA">
        <w:trPr>
          <w:trHeight w:val="286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355BDA" w:rsidRPr="00797C81" w:rsidRDefault="009E6CCC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</w:p>
          <w:p w:rsidR="00355BDA" w:rsidRPr="00797C81" w:rsidRDefault="009E6CCC">
            <w:pPr>
              <w:rPr>
                <w:rFonts w:ascii="微軟正黑體" w:eastAsia="微軟正黑體" w:hAnsi="微軟正黑體" w:cs="微軟正黑體"/>
                <w:b/>
                <w:highlight w:val="yellow"/>
              </w:rPr>
            </w:pP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       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請負責老師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王思捷師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)</w:t>
            </w:r>
            <w:r w:rsidRPr="00797C81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於期限內繳交成果</w:t>
            </w:r>
          </w:p>
        </w:tc>
      </w:tr>
    </w:tbl>
    <w:p w:rsidR="00355BDA" w:rsidRDefault="009E6CCC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*113</w:t>
      </w:r>
      <w:r>
        <w:rPr>
          <w:rFonts w:ascii="微軟正黑體" w:eastAsia="微軟正黑體" w:hAnsi="微軟正黑體" w:cs="微軟正黑體"/>
        </w:rPr>
        <w:t>學年度公開觀議課成果未繳交：王思捷老師</w:t>
      </w:r>
    </w:p>
    <w:p w:rsidR="00355BDA" w:rsidRDefault="00355BDA">
      <w:pPr>
        <w:rPr>
          <w:rFonts w:ascii="微軟正黑體" w:eastAsia="微軟正黑體" w:hAnsi="微軟正黑體" w:cs="微軟正黑體"/>
        </w:rPr>
      </w:pPr>
    </w:p>
    <w:p w:rsidR="00355BDA" w:rsidRDefault="009E6CCC">
      <w:pPr>
        <w:rPr>
          <w:rFonts w:ascii="微軟正黑體" w:eastAsia="微軟正黑體" w:hAnsi="微軟正黑體" w:cs="微軟正黑體"/>
          <w:b/>
          <w:sz w:val="26"/>
          <w:szCs w:val="26"/>
        </w:rPr>
      </w:pPr>
      <w:r>
        <w:rPr>
          <w:rFonts w:ascii="微軟正黑體" w:eastAsia="微軟正黑體" w:hAnsi="微軟正黑體" w:cs="微軟正黑體"/>
        </w:rPr>
        <w:t>九、共同討論主題臨時動議或其他對學校建議</w:t>
      </w:r>
      <w:r>
        <w:rPr>
          <w:rFonts w:ascii="微軟正黑體" w:eastAsia="微軟正黑體" w:hAnsi="微軟正黑體" w:cs="微軟正黑體"/>
          <w:b/>
        </w:rPr>
        <w:t>（若無請填無）</w:t>
      </w:r>
    </w:p>
    <w:tbl>
      <w:tblPr>
        <w:tblStyle w:val="af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079"/>
      </w:tblGrid>
      <w:tr w:rsidR="00355BDA">
        <w:trPr>
          <w:trHeight w:val="449"/>
        </w:trPr>
        <w:tc>
          <w:tcPr>
            <w:tcW w:w="2689" w:type="dxa"/>
            <w:tcBorders>
              <w:bottom w:val="single" w:sz="4" w:space="0" w:color="000000"/>
              <w:right w:val="single" w:sz="4" w:space="0" w:color="000000"/>
            </w:tcBorders>
          </w:tcPr>
          <w:p w:rsidR="00355BDA" w:rsidRDefault="009E6CCC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sdt>
              <w:sdtPr>
                <w:tag w:val="goog_rdk_1"/>
                <w:id w:val="-19474171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科內事務決議留存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</w:tcBorders>
          </w:tcPr>
          <w:p w:rsidR="00355BDA" w:rsidRDefault="00355BDA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</w:p>
        </w:tc>
      </w:tr>
      <w:tr w:rsidR="00355BDA">
        <w:trPr>
          <w:trHeight w:val="390"/>
        </w:trPr>
        <w:tc>
          <w:tcPr>
            <w:tcW w:w="2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DA" w:rsidRDefault="009E6CCC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2"/>
                <w:id w:val="49358734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僅告知不須行政回應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BDA" w:rsidRDefault="00355BDA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</w:p>
        </w:tc>
      </w:tr>
      <w:tr w:rsidR="00355BDA">
        <w:trPr>
          <w:trHeight w:val="390"/>
        </w:trPr>
        <w:tc>
          <w:tcPr>
            <w:tcW w:w="2689" w:type="dxa"/>
            <w:tcBorders>
              <w:top w:val="single" w:sz="4" w:space="0" w:color="000000"/>
              <w:right w:val="single" w:sz="4" w:space="0" w:color="000000"/>
            </w:tcBorders>
          </w:tcPr>
          <w:p w:rsidR="00355BDA" w:rsidRDefault="009E6CCC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3"/>
                <w:id w:val="-926872645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須行政回應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</w:tcBorders>
          </w:tcPr>
          <w:p w:rsidR="00355BDA" w:rsidRDefault="00355BDA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</w:p>
        </w:tc>
      </w:tr>
    </w:tbl>
    <w:p w:rsidR="00355BDA" w:rsidRDefault="00355BDA">
      <w:pPr>
        <w:rPr>
          <w:rFonts w:ascii="微軟正黑體" w:eastAsia="微軟正黑體" w:hAnsi="微軟正黑體" w:cs="微軟正黑體"/>
        </w:rPr>
      </w:pPr>
    </w:p>
    <w:p w:rsidR="00355BDA" w:rsidRPr="00797C81" w:rsidRDefault="009E6CCC">
      <w:pPr>
        <w:rPr>
          <w:rFonts w:ascii="微軟正黑體" w:eastAsia="微軟正黑體" w:hAnsi="微軟正黑體" w:cs="微軟正黑體" w:hint="eastAsia"/>
        </w:rPr>
      </w:pPr>
      <w:bookmarkStart w:id="0" w:name="_heading=h.6znj0541zl7" w:colFirst="0" w:colLast="0"/>
      <w:bookmarkEnd w:id="0"/>
      <w:r>
        <w:rPr>
          <w:rFonts w:ascii="微軟正黑體" w:eastAsia="微軟正黑體" w:hAnsi="微軟正黑體" w:cs="微軟正黑體"/>
        </w:rPr>
        <w:t>十、散會</w:t>
      </w:r>
      <w:bookmarkStart w:id="1" w:name="_GoBack"/>
      <w:bookmarkEnd w:id="1"/>
    </w:p>
    <w:sectPr w:rsidR="00355BDA" w:rsidRPr="00797C81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CCC" w:rsidRDefault="009E6CCC" w:rsidP="00797C81">
      <w:r>
        <w:separator/>
      </w:r>
    </w:p>
  </w:endnote>
  <w:endnote w:type="continuationSeparator" w:id="0">
    <w:p w:rsidR="009E6CCC" w:rsidRDefault="009E6CCC" w:rsidP="0079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Times New Roman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Fira Mono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CCC" w:rsidRDefault="009E6CCC" w:rsidP="00797C81">
      <w:r>
        <w:separator/>
      </w:r>
    </w:p>
  </w:footnote>
  <w:footnote w:type="continuationSeparator" w:id="0">
    <w:p w:rsidR="009E6CCC" w:rsidRDefault="009E6CCC" w:rsidP="0079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797E"/>
    <w:multiLevelType w:val="multilevel"/>
    <w:tmpl w:val="676875F4"/>
    <w:lvl w:ilvl="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B958AE"/>
    <w:multiLevelType w:val="multilevel"/>
    <w:tmpl w:val="B7D4D4EA"/>
    <w:lvl w:ilvl="0">
      <w:start w:val="1"/>
      <w:numFmt w:val="decimal"/>
      <w:lvlText w:val="(%1)"/>
      <w:lvlJc w:val="left"/>
      <w:pPr>
        <w:ind w:left="820" w:hanging="48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300" w:hanging="480"/>
      </w:pPr>
    </w:lvl>
    <w:lvl w:ilvl="2">
      <w:start w:val="1"/>
      <w:numFmt w:val="lowerRoman"/>
      <w:lvlText w:val="%3."/>
      <w:lvlJc w:val="right"/>
      <w:pPr>
        <w:ind w:left="1780" w:hanging="480"/>
      </w:pPr>
    </w:lvl>
    <w:lvl w:ilvl="3">
      <w:start w:val="1"/>
      <w:numFmt w:val="decimal"/>
      <w:lvlText w:val="%4."/>
      <w:lvlJc w:val="left"/>
      <w:pPr>
        <w:ind w:left="2260" w:hanging="480"/>
      </w:pPr>
    </w:lvl>
    <w:lvl w:ilvl="4">
      <w:start w:val="1"/>
      <w:numFmt w:val="decimal"/>
      <w:lvlText w:val="%5、"/>
      <w:lvlJc w:val="left"/>
      <w:pPr>
        <w:ind w:left="2740" w:hanging="480"/>
      </w:pPr>
    </w:lvl>
    <w:lvl w:ilvl="5">
      <w:start w:val="1"/>
      <w:numFmt w:val="lowerRoman"/>
      <w:lvlText w:val="%6."/>
      <w:lvlJc w:val="right"/>
      <w:pPr>
        <w:ind w:left="3220" w:hanging="480"/>
      </w:pPr>
    </w:lvl>
    <w:lvl w:ilvl="6">
      <w:start w:val="1"/>
      <w:numFmt w:val="decimal"/>
      <w:lvlText w:val="%7."/>
      <w:lvlJc w:val="left"/>
      <w:pPr>
        <w:ind w:left="3700" w:hanging="480"/>
      </w:pPr>
    </w:lvl>
    <w:lvl w:ilvl="7">
      <w:start w:val="1"/>
      <w:numFmt w:val="decimal"/>
      <w:lvlText w:val="%8、"/>
      <w:lvlJc w:val="left"/>
      <w:pPr>
        <w:ind w:left="4180" w:hanging="480"/>
      </w:pPr>
    </w:lvl>
    <w:lvl w:ilvl="8">
      <w:start w:val="1"/>
      <w:numFmt w:val="lowerRoman"/>
      <w:lvlText w:val="%9."/>
      <w:lvlJc w:val="right"/>
      <w:pPr>
        <w:ind w:left="4660" w:hanging="480"/>
      </w:pPr>
    </w:lvl>
  </w:abstractNum>
  <w:abstractNum w:abstractNumId="2" w15:restartNumberingAfterBreak="0">
    <w:nsid w:val="6AF75138"/>
    <w:multiLevelType w:val="multilevel"/>
    <w:tmpl w:val="19D43AEE"/>
    <w:lvl w:ilvl="0">
      <w:start w:val="1"/>
      <w:numFmt w:val="decimal"/>
      <w:lvlText w:val="%1."/>
      <w:lvlJc w:val="left"/>
      <w:pPr>
        <w:ind w:left="340" w:hanging="34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DA"/>
    <w:rsid w:val="00355BDA"/>
    <w:rsid w:val="00797C81"/>
    <w:rsid w:val="009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D165B"/>
  <w15:docId w15:val="{15E0E9CA-7AF0-488F-B4BB-24F9089B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886012"/>
    <w:rPr>
      <w:color w:val="0563C1" w:themeColor="hyperlink"/>
      <w:u w:val="single"/>
    </w:rPr>
  </w:style>
  <w:style w:type="character" w:customStyle="1" w:styleId="ac">
    <w:name w:val="清單段落 字元"/>
    <w:link w:val="ab"/>
    <w:uiPriority w:val="34"/>
    <w:locked/>
    <w:rsid w:val="00B47427"/>
    <w:rPr>
      <w:rFonts w:asciiTheme="minorHAnsi" w:hAnsiTheme="minorHAnsi" w:cstheme="minorBidi"/>
      <w:szCs w:val="22"/>
    </w:rPr>
  </w:style>
  <w:style w:type="paragraph" w:customStyle="1" w:styleId="af3">
    <w:name w:val="一"/>
    <w:basedOn w:val="a"/>
    <w:rsid w:val="00B4742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kern w:val="2"/>
      <w:sz w:val="28"/>
    </w:rPr>
  </w:style>
  <w:style w:type="character" w:styleId="af4">
    <w:name w:val="annotation reference"/>
    <w:basedOn w:val="a0"/>
    <w:uiPriority w:val="99"/>
    <w:semiHidden/>
    <w:unhideWhenUsed/>
    <w:rsid w:val="00FD1F2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FD1F25"/>
  </w:style>
  <w:style w:type="character" w:customStyle="1" w:styleId="af6">
    <w:name w:val="註解文字 字元"/>
    <w:basedOn w:val="a0"/>
    <w:link w:val="af5"/>
    <w:uiPriority w:val="99"/>
    <w:semiHidden/>
    <w:rsid w:val="00FD1F25"/>
    <w:rPr>
      <w:rFonts w:eastAsia="新細明體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1F25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FD1F25"/>
    <w:rPr>
      <w:rFonts w:eastAsia="新細明體"/>
      <w:b/>
      <w:bCs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FD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FD1F25"/>
    <w:rPr>
      <w:rFonts w:asciiTheme="majorHAnsi" w:eastAsiaTheme="majorEastAsia" w:hAnsiTheme="majorHAnsi" w:cstheme="majorBidi"/>
      <w:sz w:val="18"/>
      <w:szCs w:val="18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766F9B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GZPOCLPKqQJRIsw4hkmgWwK1w==">CgMxLjAaJAoBMBIfCh0IB0IZCgVBcmlhbBIQQXJpYWwgVW5pY29kZSBNUxopCgExEiQKIggHQh4KEVF1YXR0cm9jZW50byBTYW5zEglGaXJhIE1vbm8aKQoBMhIkCiIIB0IeChFRdWF0dHJvY2VudG8gU2FucxIJRmlyYSBNb25vGikKATMSJAoiCAdCHgoRUXVhdHRyb2NlbnRvIFNhbnMSCUZpcmEgTW9ubzINaC42em5qMDU0MXpsNzgAciExdjVEeFoxdEUtOXdGLWh2TVFQOUI4VS1Zd2NLN3F6b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</dc:creator>
  <cp:lastModifiedBy>cchs</cp:lastModifiedBy>
  <cp:revision>2</cp:revision>
  <dcterms:created xsi:type="dcterms:W3CDTF">2024-04-16T03:07:00Z</dcterms:created>
  <dcterms:modified xsi:type="dcterms:W3CDTF">2025-05-05T08:02:00Z</dcterms:modified>
</cp:coreProperties>
</file>