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2821" w:rsidRDefault="0061321E">
      <w:pPr>
        <w:pBdr>
          <w:top w:val="nil"/>
          <w:left w:val="nil"/>
          <w:bottom w:val="nil"/>
          <w:right w:val="nil"/>
          <w:between w:val="nil"/>
        </w:pBdr>
        <w:jc w:val="center"/>
        <w:rPr>
          <w:rFonts w:ascii="微軟正黑體" w:eastAsia="微軟正黑體" w:hAnsi="微軟正黑體" w:cs="微軟正黑體"/>
          <w:b/>
          <w:bCs/>
          <w:color w:val="000000"/>
          <w:sz w:val="28"/>
          <w:szCs w:val="28"/>
        </w:rPr>
      </w:pPr>
      <w:r>
        <w:rPr>
          <w:rFonts w:ascii="微軟正黑體" w:eastAsia="微軟正黑體" w:hAnsi="微軟正黑體" w:cs="微軟正黑體"/>
          <w:b/>
          <w:bCs/>
          <w:color w:val="000000"/>
          <w:sz w:val="28"/>
          <w:szCs w:val="28"/>
        </w:rPr>
        <w:t>高雄市立中正高中</w:t>
      </w:r>
      <w:r>
        <w:rPr>
          <w:rFonts w:ascii="微軟正黑體" w:eastAsia="微軟正黑體" w:hAnsi="微軟正黑體" w:cs="微軟正黑體"/>
          <w:b/>
          <w:bCs/>
          <w:sz w:val="28"/>
          <w:szCs w:val="28"/>
        </w:rPr>
        <w:t>114</w:t>
      </w:r>
      <w:r>
        <w:rPr>
          <w:rFonts w:ascii="微軟正黑體" w:eastAsia="微軟正黑體" w:hAnsi="微軟正黑體" w:cs="微軟正黑體"/>
          <w:b/>
          <w:bCs/>
          <w:color w:val="000000"/>
          <w:sz w:val="28"/>
          <w:szCs w:val="28"/>
        </w:rPr>
        <w:t>學年度第</w:t>
      </w:r>
      <w:r>
        <w:rPr>
          <w:rFonts w:ascii="微軟正黑體" w:eastAsia="微軟正黑體" w:hAnsi="微軟正黑體" w:cs="微軟正黑體"/>
          <w:b/>
          <w:bCs/>
          <w:color w:val="000000"/>
          <w:sz w:val="28"/>
          <w:szCs w:val="28"/>
        </w:rPr>
        <w:t>2</w:t>
      </w:r>
      <w:r>
        <w:rPr>
          <w:rFonts w:ascii="微軟正黑體" w:eastAsia="微軟正黑體" w:hAnsi="微軟正黑體" w:cs="微軟正黑體"/>
          <w:b/>
          <w:bCs/>
          <w:color w:val="000000"/>
          <w:sz w:val="28"/>
          <w:szCs w:val="28"/>
        </w:rPr>
        <w:t>學期</w:t>
      </w:r>
    </w:p>
    <w:p w:rsidR="00CA2821" w:rsidRDefault="0061321E">
      <w:pPr>
        <w:jc w:val="center"/>
        <w:rPr>
          <w:rFonts w:ascii="微軟正黑體" w:eastAsia="微軟正黑體" w:hAnsi="微軟正黑體" w:cs="微軟正黑體"/>
          <w:b/>
          <w:bCs/>
          <w:sz w:val="28"/>
          <w:szCs w:val="28"/>
        </w:rPr>
      </w:pPr>
      <w:r>
        <w:rPr>
          <w:rFonts w:ascii="微軟正黑體" w:eastAsia="微軟正黑體" w:hAnsi="微軟正黑體" w:cs="微軟正黑體"/>
          <w:b/>
          <w:bCs/>
          <w:sz w:val="28"/>
          <w:szCs w:val="28"/>
        </w:rPr>
        <w:t>國中第</w:t>
      </w:r>
      <w:r>
        <w:rPr>
          <w:rFonts w:ascii="微軟正黑體" w:eastAsia="微軟正黑體" w:hAnsi="微軟正黑體" w:cs="微軟正黑體"/>
          <w:b/>
          <w:bCs/>
          <w:sz w:val="28"/>
          <w:szCs w:val="28"/>
        </w:rPr>
        <w:t>3</w:t>
      </w:r>
      <w:r>
        <w:rPr>
          <w:rFonts w:ascii="微軟正黑體" w:eastAsia="微軟正黑體" w:hAnsi="微軟正黑體" w:cs="微軟正黑體"/>
          <w:b/>
          <w:bCs/>
          <w:sz w:val="28"/>
          <w:szCs w:val="28"/>
        </w:rPr>
        <w:t>次教學研究會議紀錄</w:t>
      </w:r>
      <w:r>
        <w:rPr>
          <w:rFonts w:ascii="微軟正黑體" w:eastAsia="微軟正黑體" w:hAnsi="微軟正黑體" w:cs="微軟正黑體"/>
          <w:b/>
          <w:bCs/>
          <w:sz w:val="28"/>
          <w:szCs w:val="28"/>
        </w:rPr>
        <w:t>—</w:t>
      </w:r>
      <w:r>
        <w:rPr>
          <w:rFonts w:ascii="微軟正黑體" w:eastAsia="微軟正黑體" w:hAnsi="微軟正黑體" w:cs="微軟正黑體"/>
          <w:b/>
          <w:bCs/>
          <w:sz w:val="28"/>
          <w:szCs w:val="28"/>
        </w:rPr>
        <w:t>社會領域</w:t>
      </w:r>
      <w:r>
        <w:rPr>
          <w:rFonts w:ascii="微軟正黑體" w:eastAsia="微軟正黑體" w:hAnsi="微軟正黑體" w:cs="微軟正黑體"/>
          <w:b/>
          <w:bCs/>
          <w:sz w:val="28"/>
          <w:szCs w:val="28"/>
        </w:rPr>
        <w:t xml:space="preserve"> </w:t>
      </w:r>
    </w:p>
    <w:p w:rsidR="00CA2821" w:rsidRDefault="0061321E">
      <w:pPr>
        <w:rPr>
          <w:rFonts w:ascii="微軟正黑體" w:eastAsia="微軟正黑體" w:hAnsi="微軟正黑體" w:cs="微軟正黑體"/>
          <w:sz w:val="26"/>
          <w:szCs w:val="26"/>
        </w:rPr>
      </w:pPr>
      <w:r>
        <w:rPr>
          <w:rFonts w:ascii="微軟正黑體" w:eastAsia="微軟正黑體" w:hAnsi="微軟正黑體" w:cs="微軟正黑體"/>
        </w:rPr>
        <w:t>一、時間︰</w:t>
      </w:r>
      <w:r>
        <w:rPr>
          <w:rFonts w:ascii="微軟正黑體" w:eastAsia="微軟正黑體" w:hAnsi="微軟正黑體" w:cs="微軟正黑體"/>
          <w:b/>
          <w:bCs/>
          <w:sz w:val="26"/>
          <w:szCs w:val="26"/>
          <w:u w:val="single"/>
        </w:rPr>
        <w:t>民國</w:t>
      </w:r>
      <w:r>
        <w:rPr>
          <w:rFonts w:ascii="微軟正黑體" w:eastAsia="微軟正黑體" w:hAnsi="微軟正黑體" w:cs="微軟正黑體"/>
          <w:b/>
          <w:bCs/>
          <w:sz w:val="26"/>
          <w:szCs w:val="26"/>
          <w:u w:val="single"/>
        </w:rPr>
        <w:t xml:space="preserve"> 115</w:t>
      </w:r>
      <w:r>
        <w:rPr>
          <w:rFonts w:ascii="微軟正黑體" w:eastAsia="微軟正黑體" w:hAnsi="微軟正黑體" w:cs="微軟正黑體"/>
          <w:b/>
          <w:bCs/>
          <w:sz w:val="26"/>
          <w:szCs w:val="26"/>
          <w:u w:val="single"/>
        </w:rPr>
        <w:t>年</w:t>
      </w:r>
      <w:r>
        <w:rPr>
          <w:rFonts w:ascii="微軟正黑體" w:eastAsia="微軟正黑體" w:hAnsi="微軟正黑體" w:cs="微軟正黑體"/>
          <w:b/>
          <w:bCs/>
          <w:sz w:val="26"/>
          <w:szCs w:val="26"/>
          <w:u w:val="single"/>
        </w:rPr>
        <w:t xml:space="preserve"> 5   </w:t>
      </w:r>
      <w:r>
        <w:rPr>
          <w:rFonts w:ascii="微軟正黑體" w:eastAsia="微軟正黑體" w:hAnsi="微軟正黑體" w:cs="微軟正黑體"/>
          <w:b/>
          <w:bCs/>
          <w:sz w:val="26"/>
          <w:szCs w:val="26"/>
          <w:u w:val="single"/>
        </w:rPr>
        <w:t>月</w:t>
      </w:r>
      <w:r>
        <w:rPr>
          <w:rFonts w:ascii="微軟正黑體" w:eastAsia="微軟正黑體" w:hAnsi="微軟正黑體" w:cs="微軟正黑體"/>
          <w:b/>
          <w:bCs/>
          <w:sz w:val="26"/>
          <w:szCs w:val="26"/>
          <w:u w:val="single"/>
        </w:rPr>
        <w:t xml:space="preserve">    28   </w:t>
      </w:r>
      <w:r>
        <w:rPr>
          <w:rFonts w:ascii="微軟正黑體" w:eastAsia="微軟正黑體" w:hAnsi="微軟正黑體" w:cs="微軟正黑體"/>
          <w:b/>
          <w:bCs/>
          <w:sz w:val="26"/>
          <w:szCs w:val="26"/>
          <w:u w:val="single"/>
        </w:rPr>
        <w:t>日</w:t>
      </w:r>
      <w:r>
        <w:rPr>
          <w:rFonts w:ascii="微軟正黑體" w:eastAsia="微軟正黑體" w:hAnsi="微軟正黑體" w:cs="微軟正黑體"/>
          <w:b/>
          <w:bCs/>
          <w:sz w:val="26"/>
          <w:szCs w:val="26"/>
          <w:u w:val="single"/>
        </w:rPr>
        <w:t>(</w:t>
      </w:r>
      <w:r>
        <w:rPr>
          <w:rFonts w:ascii="微軟正黑體" w:eastAsia="微軟正黑體" w:hAnsi="微軟正黑體" w:cs="微軟正黑體"/>
          <w:b/>
          <w:bCs/>
          <w:sz w:val="26"/>
          <w:szCs w:val="26"/>
          <w:u w:val="single"/>
        </w:rPr>
        <w:t>星期</w:t>
      </w:r>
      <w:r>
        <w:rPr>
          <w:rFonts w:ascii="微軟正黑體" w:eastAsia="微軟正黑體" w:hAnsi="微軟正黑體" w:cs="微軟正黑體"/>
          <w:b/>
          <w:bCs/>
          <w:sz w:val="26"/>
          <w:szCs w:val="26"/>
          <w:u w:val="single"/>
        </w:rPr>
        <w:t xml:space="preserve"> </w:t>
      </w:r>
      <w:r>
        <w:rPr>
          <w:rFonts w:ascii="微軟正黑體" w:eastAsia="微軟正黑體" w:hAnsi="微軟正黑體" w:cs="微軟正黑體"/>
          <w:b/>
          <w:bCs/>
          <w:sz w:val="26"/>
          <w:szCs w:val="26"/>
          <w:u w:val="single"/>
        </w:rPr>
        <w:t>四</w:t>
      </w:r>
      <w:r>
        <w:rPr>
          <w:rFonts w:ascii="微軟正黑體" w:eastAsia="微軟正黑體" w:hAnsi="微軟正黑體" w:cs="微軟正黑體"/>
          <w:b/>
          <w:bCs/>
          <w:sz w:val="26"/>
          <w:szCs w:val="26"/>
          <w:u w:val="single"/>
        </w:rPr>
        <w:t xml:space="preserve">      )     13</w:t>
      </w:r>
      <w:r>
        <w:rPr>
          <w:rFonts w:ascii="微軟正黑體" w:eastAsia="微軟正黑體" w:hAnsi="微軟正黑體" w:cs="微軟正黑體"/>
          <w:b/>
          <w:bCs/>
          <w:sz w:val="26"/>
          <w:szCs w:val="26"/>
          <w:u w:val="single"/>
        </w:rPr>
        <w:t>：</w:t>
      </w:r>
      <w:r>
        <w:rPr>
          <w:rFonts w:ascii="微軟正黑體" w:eastAsia="微軟正黑體" w:hAnsi="微軟正黑體" w:cs="微軟正黑體"/>
          <w:b/>
          <w:bCs/>
          <w:sz w:val="26"/>
          <w:szCs w:val="26"/>
          <w:u w:val="single"/>
        </w:rPr>
        <w:t>30  ~  15</w:t>
      </w:r>
      <w:r>
        <w:rPr>
          <w:rFonts w:ascii="微軟正黑體" w:eastAsia="微軟正黑體" w:hAnsi="微軟正黑體" w:cs="微軟正黑體"/>
          <w:b/>
          <w:bCs/>
          <w:sz w:val="26"/>
          <w:szCs w:val="26"/>
          <w:u w:val="single"/>
        </w:rPr>
        <w:t>：</w:t>
      </w:r>
      <w:r>
        <w:rPr>
          <w:rFonts w:ascii="微軟正黑體" w:eastAsia="微軟正黑體" w:hAnsi="微軟正黑體" w:cs="微軟正黑體"/>
          <w:b/>
          <w:bCs/>
          <w:sz w:val="26"/>
          <w:szCs w:val="26"/>
          <w:u w:val="single"/>
        </w:rPr>
        <w:t xml:space="preserve">05      </w:t>
      </w:r>
      <w:r>
        <w:rPr>
          <w:rFonts w:ascii="微軟正黑體" w:eastAsia="微軟正黑體" w:hAnsi="微軟正黑體" w:cs="微軟正黑體"/>
          <w:sz w:val="26"/>
          <w:szCs w:val="26"/>
        </w:rPr>
        <w:t>。</w:t>
      </w:r>
    </w:p>
    <w:p w:rsidR="00CA2821" w:rsidRDefault="0061321E">
      <w:pPr>
        <w:rPr>
          <w:rFonts w:ascii="微軟正黑體" w:eastAsia="微軟正黑體" w:hAnsi="微軟正黑體" w:cs="微軟正黑體"/>
          <w:sz w:val="26"/>
          <w:szCs w:val="26"/>
          <w:u w:val="single"/>
        </w:rPr>
      </w:pPr>
      <w:r>
        <w:rPr>
          <w:rFonts w:ascii="微軟正黑體" w:eastAsia="微軟正黑體" w:hAnsi="微軟正黑體" w:cs="微軟正黑體"/>
        </w:rPr>
        <w:t>二、地點︰</w:t>
      </w:r>
      <w:r>
        <w:rPr>
          <w:rFonts w:ascii="微軟正黑體" w:eastAsia="微軟正黑體" w:hAnsi="微軟正黑體" w:cs="微軟正黑體"/>
          <w:b/>
          <w:bCs/>
          <w:sz w:val="26"/>
          <w:szCs w:val="26"/>
          <w:u w:val="single"/>
        </w:rPr>
        <w:t xml:space="preserve">       </w:t>
      </w:r>
      <w:r>
        <w:rPr>
          <w:rFonts w:ascii="微軟正黑體" w:eastAsia="微軟正黑體" w:hAnsi="微軟正黑體" w:cs="微軟正黑體"/>
          <w:b/>
          <w:bCs/>
          <w:sz w:val="26"/>
          <w:szCs w:val="26"/>
          <w:u w:val="single"/>
        </w:rPr>
        <w:t>國中社會科專科教室</w:t>
      </w:r>
      <w:r>
        <w:rPr>
          <w:rFonts w:ascii="微軟正黑體" w:eastAsia="微軟正黑體" w:hAnsi="微軟正黑體" w:cs="微軟正黑體"/>
          <w:b/>
          <w:bCs/>
          <w:sz w:val="26"/>
          <w:szCs w:val="26"/>
          <w:u w:val="single"/>
        </w:rPr>
        <w:t xml:space="preserve">        </w:t>
      </w:r>
    </w:p>
    <w:p w:rsidR="00CA2821" w:rsidRDefault="0061321E">
      <w:pPr>
        <w:rPr>
          <w:rFonts w:ascii="微軟正黑體" w:eastAsia="微軟正黑體" w:hAnsi="微軟正黑體" w:cs="微軟正黑體"/>
        </w:rPr>
      </w:pPr>
      <w:r>
        <w:rPr>
          <w:rFonts w:ascii="微軟正黑體" w:eastAsia="微軟正黑體" w:hAnsi="微軟正黑體" w:cs="微軟正黑體"/>
        </w:rPr>
        <w:t>三、簽到表：如附件</w:t>
      </w:r>
    </w:p>
    <w:p w:rsidR="00CA2821" w:rsidRDefault="0061321E">
      <w:pPr>
        <w:rPr>
          <w:rFonts w:ascii="微軟正黑體" w:eastAsia="微軟正黑體" w:hAnsi="微軟正黑體" w:cs="微軟正黑體"/>
        </w:rPr>
      </w:pPr>
      <w:r>
        <w:rPr>
          <w:rFonts w:ascii="微軟正黑體" w:eastAsia="微軟正黑體" w:hAnsi="微軟正黑體" w:cs="微軟正黑體"/>
        </w:rPr>
        <w:t>四、主席致詞</w:t>
      </w:r>
    </w:p>
    <w:p w:rsidR="00CA2821" w:rsidRDefault="0061321E">
      <w:pPr>
        <w:rPr>
          <w:rFonts w:ascii="微軟正黑體" w:eastAsia="微軟正黑體" w:hAnsi="微軟正黑體" w:cs="微軟正黑體"/>
        </w:rPr>
      </w:pPr>
      <w:r>
        <w:rPr>
          <w:rFonts w:ascii="微軟正黑體" w:eastAsia="微軟正黑體" w:hAnsi="微軟正黑體" w:cs="微軟正黑體"/>
        </w:rPr>
        <w:t>五、宣導事項：如議程</w:t>
      </w:r>
    </w:p>
    <w:p w:rsidR="00CA2821" w:rsidRDefault="0061321E">
      <w:pPr>
        <w:rPr>
          <w:rFonts w:ascii="微軟正黑體" w:eastAsia="微軟正黑體" w:hAnsi="微軟正黑體" w:cs="微軟正黑體"/>
        </w:rPr>
      </w:pPr>
      <w:r>
        <w:rPr>
          <w:rFonts w:ascii="微軟正黑體" w:eastAsia="微軟正黑體" w:hAnsi="微軟正黑體" w:cs="微軟正黑體"/>
        </w:rPr>
        <w:t>六、會議照片</w:t>
      </w:r>
    </w:p>
    <w:tbl>
      <w:tblPr>
        <w:tblStyle w:val="a5"/>
        <w:tblW w:w="1076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35"/>
        <w:gridCol w:w="5533"/>
      </w:tblGrid>
      <w:tr w:rsidR="00CA2821">
        <w:trPr>
          <w:trHeight w:val="1709"/>
        </w:trPr>
        <w:tc>
          <w:tcPr>
            <w:tcW w:w="5235" w:type="dxa"/>
          </w:tcPr>
          <w:p w:rsidR="00CA2821" w:rsidRDefault="0061321E">
            <w:pPr>
              <w:rPr>
                <w:rFonts w:ascii="微軟正黑體" w:eastAsia="微軟正黑體" w:hAnsi="微軟正黑體" w:cs="微軟正黑體"/>
              </w:rPr>
            </w:pPr>
            <w:r>
              <w:rPr>
                <w:noProof/>
                <w:lang w:val="en-US"/>
              </w:rPr>
              <w:drawing>
                <wp:inline distT="0" distB="0" distL="0" distR="0">
                  <wp:extent cx="3187065" cy="239014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187065" cy="2390140"/>
                          </a:xfrm>
                          <a:prstGeom prst="rect">
                            <a:avLst/>
                          </a:prstGeom>
                          <a:ln/>
                        </pic:spPr>
                      </pic:pic>
                    </a:graphicData>
                  </a:graphic>
                </wp:inline>
              </w:drawing>
            </w:r>
          </w:p>
        </w:tc>
        <w:tc>
          <w:tcPr>
            <w:tcW w:w="5533" w:type="dxa"/>
          </w:tcPr>
          <w:p w:rsidR="00CA2821" w:rsidRDefault="0061321E">
            <w:pPr>
              <w:rPr>
                <w:rFonts w:ascii="微軟正黑體" w:eastAsia="微軟正黑體" w:hAnsi="微軟正黑體" w:cs="微軟正黑體"/>
              </w:rPr>
            </w:pPr>
            <w:r>
              <w:rPr>
                <w:noProof/>
                <w:lang w:val="en-US"/>
              </w:rPr>
              <w:drawing>
                <wp:inline distT="0" distB="0" distL="0" distR="0">
                  <wp:extent cx="3376295" cy="2533015"/>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3376295" cy="2533015"/>
                          </a:xfrm>
                          <a:prstGeom prst="rect">
                            <a:avLst/>
                          </a:prstGeom>
                          <a:ln/>
                        </pic:spPr>
                      </pic:pic>
                    </a:graphicData>
                  </a:graphic>
                </wp:inline>
              </w:drawing>
            </w:r>
          </w:p>
        </w:tc>
      </w:tr>
    </w:tbl>
    <w:p w:rsidR="00CA2821" w:rsidRDefault="00CA2821">
      <w:pPr>
        <w:rPr>
          <w:rFonts w:ascii="微軟正黑體" w:eastAsia="微軟正黑體" w:hAnsi="微軟正黑體" w:cs="微軟正黑體"/>
        </w:rPr>
      </w:pPr>
    </w:p>
    <w:p w:rsidR="00CA2821" w:rsidRDefault="0061321E">
      <w:pPr>
        <w:rPr>
          <w:rFonts w:ascii="微軟正黑體" w:eastAsia="微軟正黑體" w:hAnsi="微軟正黑體" w:cs="微軟正黑體"/>
          <w:b/>
          <w:bCs/>
          <w:color w:val="000000"/>
          <w:sz w:val="28"/>
          <w:szCs w:val="28"/>
        </w:rPr>
      </w:pPr>
      <w:r>
        <w:rPr>
          <w:rFonts w:ascii="微軟正黑體" w:eastAsia="微軟正黑體" w:hAnsi="微軟正黑體" w:cs="微軟正黑體"/>
        </w:rPr>
        <w:t>七</w:t>
      </w:r>
      <w:r>
        <w:rPr>
          <w:rFonts w:ascii="微軟正黑體" w:eastAsia="微軟正黑體" w:hAnsi="微軟正黑體" w:cs="微軟正黑體"/>
          <w:color w:val="000000"/>
        </w:rPr>
        <w:t>、討論事項</w:t>
      </w:r>
    </w:p>
    <w:tbl>
      <w:tblPr>
        <w:tblStyle w:val="a6"/>
        <w:tblW w:w="1076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68"/>
      </w:tblGrid>
      <w:tr w:rsidR="00CA2821">
        <w:trPr>
          <w:trHeight w:val="413"/>
        </w:trPr>
        <w:tc>
          <w:tcPr>
            <w:tcW w:w="10768" w:type="dxa"/>
            <w:tcBorders>
              <w:bottom w:val="single" w:sz="4" w:space="0" w:color="000000"/>
            </w:tcBorders>
            <w:shd w:val="clear" w:color="auto" w:fill="E7E6E6"/>
          </w:tcPr>
          <w:p w:rsidR="00CA2821" w:rsidRDefault="0061321E">
            <w:pPr>
              <w:numPr>
                <w:ilvl w:val="0"/>
                <w:numId w:val="1"/>
              </w:numPr>
              <w:pBdr>
                <w:top w:val="nil"/>
                <w:left w:val="nil"/>
                <w:bottom w:val="nil"/>
                <w:right w:val="nil"/>
                <w:between w:val="nil"/>
              </w:pBdr>
              <w:rPr>
                <w:rFonts w:ascii="微軟正黑體" w:eastAsia="微軟正黑體" w:hAnsi="微軟正黑體" w:cs="微軟正黑體"/>
                <w:color w:val="000000"/>
              </w:rPr>
            </w:pPr>
            <w:r>
              <w:rPr>
                <w:rFonts w:ascii="微軟正黑體" w:eastAsia="微軟正黑體" w:hAnsi="微軟正黑體" w:cs="微軟正黑體"/>
                <w:color w:val="000000"/>
              </w:rPr>
              <w:t>請填寫補考範圍、暑假作業</w:t>
            </w:r>
            <w:r>
              <w:rPr>
                <w:rFonts w:ascii="微軟正黑體" w:eastAsia="微軟正黑體" w:hAnsi="微軟正黑體" w:cs="微軟正黑體"/>
                <w:color w:val="000000"/>
              </w:rPr>
              <w:t xml:space="preserve"> (</w:t>
            </w:r>
            <w:r>
              <w:rPr>
                <w:rFonts w:ascii="微軟正黑體" w:eastAsia="微軟正黑體" w:hAnsi="微軟正黑體" w:cs="微軟正黑體"/>
                <w:color w:val="000000"/>
              </w:rPr>
              <w:t>試務組</w:t>
            </w:r>
            <w:r>
              <w:rPr>
                <w:rFonts w:ascii="微軟正黑體" w:eastAsia="微軟正黑體" w:hAnsi="微軟正黑體" w:cs="微軟正黑體"/>
                <w:color w:val="000000"/>
              </w:rPr>
              <w:t>)</w:t>
            </w:r>
          </w:p>
        </w:tc>
      </w:tr>
      <w:tr w:rsidR="00CA2821">
        <w:trPr>
          <w:trHeight w:val="478"/>
        </w:trPr>
        <w:tc>
          <w:tcPr>
            <w:tcW w:w="10768" w:type="dxa"/>
            <w:shd w:val="clear" w:color="auto" w:fill="auto"/>
          </w:tcPr>
          <w:p w:rsidR="00CA2821" w:rsidRDefault="0061321E">
            <w:pPr>
              <w:rPr>
                <w:rFonts w:ascii="微軟正黑體" w:eastAsia="微軟正黑體" w:hAnsi="微軟正黑體" w:cs="微軟正黑體"/>
                <w:color w:val="000000"/>
              </w:rPr>
            </w:pPr>
            <w:r>
              <w:rPr>
                <w:rFonts w:ascii="微軟正黑體" w:eastAsia="微軟正黑體" w:hAnsi="微軟正黑體" w:cs="微軟正黑體"/>
                <w:color w:val="000000"/>
              </w:rPr>
              <w:t>●</w:t>
            </w:r>
            <w:r>
              <w:rPr>
                <w:rFonts w:ascii="微軟正黑體" w:eastAsia="微軟正黑體" w:hAnsi="微軟正黑體" w:cs="微軟正黑體"/>
                <w:color w:val="000000"/>
              </w:rPr>
              <w:t>討論：</w:t>
            </w:r>
            <w:r w:rsidRPr="00460479">
              <w:rPr>
                <w:rFonts w:ascii="微軟正黑體" w:eastAsia="微軟正黑體" w:hAnsi="微軟正黑體" w:cs="微軟正黑體"/>
                <w:color w:val="000000"/>
                <w:highlight w:val="yellow"/>
              </w:rPr>
              <w:t>已填寫於附件，請查收。</w:t>
            </w:r>
          </w:p>
          <w:p w:rsidR="00CA2821" w:rsidRDefault="0061321E">
            <w:pPr>
              <w:rPr>
                <w:rFonts w:ascii="微軟正黑體" w:eastAsia="微軟正黑體" w:hAnsi="微軟正黑體" w:cs="微軟正黑體"/>
              </w:rPr>
            </w:pPr>
            <w:r>
              <w:rPr>
                <w:rFonts w:ascii="微軟正黑體" w:eastAsia="微軟正黑體" w:hAnsi="微軟正黑體" w:cs="微軟正黑體"/>
                <w:noProof/>
                <w:lang w:val="en-US"/>
              </w:rPr>
              <w:drawing>
                <wp:inline distT="114300" distB="114300" distL="114300" distR="114300">
                  <wp:extent cx="3733498" cy="2266146"/>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3733498" cy="2266146"/>
                          </a:xfrm>
                          <a:prstGeom prst="rect">
                            <a:avLst/>
                          </a:prstGeom>
                          <a:ln/>
                        </pic:spPr>
                      </pic:pic>
                    </a:graphicData>
                  </a:graphic>
                </wp:inline>
              </w:drawing>
            </w:r>
          </w:p>
        </w:tc>
      </w:tr>
      <w:tr w:rsidR="00CA2821">
        <w:trPr>
          <w:trHeight w:val="478"/>
        </w:trPr>
        <w:tc>
          <w:tcPr>
            <w:tcW w:w="10768" w:type="dxa"/>
            <w:shd w:val="clear" w:color="auto" w:fill="E7E6E6"/>
          </w:tcPr>
          <w:p w:rsidR="00CA2821" w:rsidRDefault="0061321E">
            <w:pPr>
              <w:numPr>
                <w:ilvl w:val="0"/>
                <w:numId w:val="1"/>
              </w:numPr>
              <w:pBdr>
                <w:top w:val="nil"/>
                <w:left w:val="nil"/>
                <w:bottom w:val="nil"/>
                <w:right w:val="nil"/>
                <w:between w:val="nil"/>
              </w:pBdr>
              <w:rPr>
                <w:rFonts w:ascii="微軟正黑體" w:eastAsia="微軟正黑體" w:hAnsi="微軟正黑體" w:cs="微軟正黑體"/>
                <w:color w:val="000000"/>
              </w:rPr>
            </w:pPr>
            <w:r>
              <w:rPr>
                <w:rFonts w:ascii="微軟正黑體" w:eastAsia="微軟正黑體" w:hAnsi="微軟正黑體" w:cs="微軟正黑體"/>
                <w:color w:val="000000"/>
              </w:rPr>
              <w:t>善用</w:t>
            </w:r>
            <w:r>
              <w:rPr>
                <w:rFonts w:ascii="微軟正黑體" w:eastAsia="微軟正黑體" w:hAnsi="微軟正黑體" w:cs="微軟正黑體"/>
                <w:color w:val="000000"/>
              </w:rPr>
              <w:t>AI</w:t>
            </w:r>
            <w:r>
              <w:rPr>
                <w:rFonts w:ascii="微軟正黑體" w:eastAsia="微軟正黑體" w:hAnsi="微軟正黑體" w:cs="微軟正黑體"/>
                <w:color w:val="000000"/>
              </w:rPr>
              <w:t>科技，精進數位教學</w:t>
            </w:r>
            <w:r>
              <w:rPr>
                <w:rFonts w:ascii="微軟正黑體" w:eastAsia="微軟正黑體" w:hAnsi="微軟正黑體" w:cs="微軟正黑體"/>
                <w:color w:val="000000"/>
              </w:rPr>
              <w:t>(</w:t>
            </w:r>
            <w:r>
              <w:rPr>
                <w:rFonts w:ascii="微軟正黑體" w:eastAsia="微軟正黑體" w:hAnsi="微軟正黑體" w:cs="微軟正黑體"/>
                <w:color w:val="000000"/>
              </w:rPr>
              <w:t>數位化</w:t>
            </w:r>
            <w:r>
              <w:rPr>
                <w:rFonts w:ascii="微軟正黑體" w:eastAsia="微軟正黑體" w:hAnsi="微軟正黑體" w:cs="微軟正黑體"/>
                <w:color w:val="000000"/>
              </w:rPr>
              <w:t></w:t>
            </w:r>
            <w:r>
              <w:rPr>
                <w:rFonts w:ascii="微軟正黑體" w:eastAsia="微軟正黑體" w:hAnsi="微軟正黑體" w:cs="微軟正黑體"/>
                <w:color w:val="000000"/>
              </w:rPr>
              <w:t>數位優化</w:t>
            </w:r>
            <w:r>
              <w:rPr>
                <w:rFonts w:ascii="微軟正黑體" w:eastAsia="微軟正黑體" w:hAnsi="微軟正黑體" w:cs="微軟正黑體"/>
                <w:color w:val="000000"/>
              </w:rPr>
              <w:t></w:t>
            </w:r>
            <w:r>
              <w:rPr>
                <w:rFonts w:ascii="微軟正黑體" w:eastAsia="微軟正黑體" w:hAnsi="微軟正黑體" w:cs="微軟正黑體"/>
                <w:color w:val="000000"/>
              </w:rPr>
              <w:t>數位轉型</w:t>
            </w:r>
            <w:r>
              <w:rPr>
                <w:rFonts w:ascii="微軟正黑體" w:eastAsia="微軟正黑體" w:hAnsi="微軟正黑體" w:cs="微軟正黑體"/>
                <w:color w:val="000000"/>
              </w:rPr>
              <w:t></w:t>
            </w:r>
            <w:r>
              <w:rPr>
                <w:rFonts w:ascii="微軟正黑體" w:eastAsia="微軟正黑體" w:hAnsi="微軟正黑體" w:cs="微軟正黑體"/>
                <w:color w:val="000000"/>
              </w:rPr>
              <w:t>未來智慧學校</w:t>
            </w:r>
            <w:r>
              <w:rPr>
                <w:rFonts w:ascii="微軟正黑體" w:eastAsia="微軟正黑體" w:hAnsi="微軟正黑體" w:cs="微軟正黑體"/>
                <w:color w:val="000000"/>
              </w:rPr>
              <w:t>)</w:t>
            </w:r>
          </w:p>
          <w:p w:rsidR="00CA2821" w:rsidRDefault="0061321E">
            <w:pPr>
              <w:pBdr>
                <w:top w:val="nil"/>
                <w:left w:val="nil"/>
                <w:bottom w:val="nil"/>
                <w:right w:val="nil"/>
                <w:between w:val="nil"/>
              </w:pBdr>
              <w:ind w:left="480"/>
              <w:rPr>
                <w:rFonts w:ascii="微軟正黑體" w:eastAsia="微軟正黑體" w:hAnsi="微軟正黑體" w:cs="微軟正黑體"/>
                <w:color w:val="000000"/>
              </w:rPr>
            </w:pPr>
            <w:r>
              <w:rPr>
                <w:rFonts w:ascii="微軟正黑體" w:eastAsia="微軟正黑體" w:hAnsi="微軟正黑體" w:cs="微軟正黑體"/>
                <w:color w:val="000000"/>
              </w:rPr>
              <w:t xml:space="preserve"> (1)</w:t>
            </w:r>
            <w:r>
              <w:rPr>
                <w:rFonts w:ascii="微軟正黑體" w:eastAsia="微軟正黑體" w:hAnsi="微軟正黑體" w:cs="微軟正黑體"/>
                <w:color w:val="000000"/>
              </w:rPr>
              <w:t>數位化：改善學校數位教學環境</w:t>
            </w:r>
            <w:r>
              <w:rPr>
                <w:rFonts w:ascii="微軟正黑體" w:eastAsia="微軟正黑體" w:hAnsi="微軟正黑體" w:cs="微軟正黑體"/>
                <w:color w:val="000000"/>
              </w:rPr>
              <w:t>(</w:t>
            </w:r>
            <w:r>
              <w:rPr>
                <w:rFonts w:ascii="微軟正黑體" w:eastAsia="微軟正黑體" w:hAnsi="微軟正黑體" w:cs="微軟正黑體"/>
                <w:color w:val="000000"/>
              </w:rPr>
              <w:t>提升載具使用時數</w:t>
            </w:r>
            <w:r>
              <w:rPr>
                <w:rFonts w:ascii="微軟正黑體" w:eastAsia="微軟正黑體" w:hAnsi="微軟正黑體" w:cs="微軟正黑體"/>
                <w:color w:val="000000"/>
              </w:rPr>
              <w:t>)</w:t>
            </w:r>
          </w:p>
          <w:p w:rsidR="00CA2821" w:rsidRDefault="0061321E">
            <w:pPr>
              <w:pBdr>
                <w:top w:val="nil"/>
                <w:left w:val="nil"/>
                <w:bottom w:val="nil"/>
                <w:right w:val="nil"/>
                <w:between w:val="nil"/>
              </w:pBdr>
              <w:ind w:left="480"/>
              <w:rPr>
                <w:rFonts w:ascii="微軟正黑體" w:eastAsia="微軟正黑體" w:hAnsi="微軟正黑體" w:cs="微軟正黑體"/>
                <w:color w:val="000000"/>
              </w:rPr>
            </w:pPr>
            <w:r>
              <w:rPr>
                <w:rFonts w:ascii="微軟正黑體" w:eastAsia="微軟正黑體" w:hAnsi="微軟正黑體" w:cs="微軟正黑體"/>
                <w:color w:val="000000"/>
              </w:rPr>
              <w:t xml:space="preserve"> (2)</w:t>
            </w:r>
            <w:r>
              <w:rPr>
                <w:rFonts w:ascii="微軟正黑體" w:eastAsia="微軟正黑體" w:hAnsi="微軟正黑體" w:cs="微軟正黑體"/>
                <w:color w:val="000000"/>
              </w:rPr>
              <w:t>數位優化：精進數位知能，運用數位工具優化行政和教學流程，顯著提升營運效率和教學效</w:t>
            </w:r>
          </w:p>
          <w:p w:rsidR="00CA2821" w:rsidRDefault="0061321E">
            <w:pPr>
              <w:pBdr>
                <w:top w:val="nil"/>
                <w:left w:val="nil"/>
                <w:bottom w:val="nil"/>
                <w:right w:val="nil"/>
                <w:between w:val="nil"/>
              </w:pBdr>
              <w:ind w:left="480"/>
              <w:rPr>
                <w:rFonts w:ascii="微軟正黑體" w:eastAsia="微軟正黑體" w:hAnsi="微軟正黑體" w:cs="微軟正黑體"/>
                <w:color w:val="000000"/>
              </w:rPr>
            </w:pPr>
            <w:r>
              <w:rPr>
                <w:rFonts w:ascii="微軟正黑體" w:eastAsia="微軟正黑體" w:hAnsi="微軟正黑體" w:cs="微軟正黑體"/>
                <w:color w:val="000000"/>
              </w:rPr>
              <w:t xml:space="preserve">      </w:t>
            </w:r>
            <w:r>
              <w:rPr>
                <w:rFonts w:ascii="微軟正黑體" w:eastAsia="微軟正黑體" w:hAnsi="微軟正黑體" w:cs="微軟正黑體"/>
                <w:color w:val="000000"/>
              </w:rPr>
              <w:t>能，並將數位工具融入日常工作。</w:t>
            </w:r>
          </w:p>
          <w:p w:rsidR="00CA2821" w:rsidRDefault="0061321E">
            <w:pPr>
              <w:pBdr>
                <w:top w:val="nil"/>
                <w:left w:val="nil"/>
                <w:bottom w:val="nil"/>
                <w:right w:val="nil"/>
                <w:between w:val="nil"/>
              </w:pBdr>
              <w:ind w:left="480"/>
              <w:rPr>
                <w:rFonts w:ascii="微軟正黑體" w:eastAsia="微軟正黑體" w:hAnsi="微軟正黑體" w:cs="微軟正黑體"/>
                <w:color w:val="000000"/>
              </w:rPr>
            </w:pPr>
            <w:r>
              <w:rPr>
                <w:rFonts w:ascii="微軟正黑體" w:eastAsia="微軟正黑體" w:hAnsi="微軟正黑體" w:cs="微軟正黑體"/>
                <w:color w:val="000000"/>
              </w:rPr>
              <w:t xml:space="preserve"> (3)</w:t>
            </w:r>
            <w:r>
              <w:rPr>
                <w:rFonts w:ascii="微軟正黑體" w:eastAsia="微軟正黑體" w:hAnsi="微軟正黑體" w:cs="微軟正黑體"/>
                <w:color w:val="000000"/>
              </w:rPr>
              <w:t>數位轉型：建構完善的數位生態系統，創新教學模式，培養學生的數位素養，提升學生的學</w:t>
            </w:r>
          </w:p>
          <w:p w:rsidR="00CA2821" w:rsidRDefault="0061321E">
            <w:pPr>
              <w:pBdr>
                <w:top w:val="nil"/>
                <w:left w:val="nil"/>
                <w:bottom w:val="nil"/>
                <w:right w:val="nil"/>
                <w:between w:val="nil"/>
              </w:pBdr>
              <w:ind w:left="480"/>
              <w:rPr>
                <w:rFonts w:ascii="微軟正黑體" w:eastAsia="微軟正黑體" w:hAnsi="微軟正黑體" w:cs="微軟正黑體"/>
                <w:color w:val="000000"/>
              </w:rPr>
            </w:pPr>
            <w:r>
              <w:rPr>
                <w:rFonts w:ascii="微軟正黑體" w:eastAsia="微軟正黑體" w:hAnsi="微軟正黑體" w:cs="微軟正黑體"/>
                <w:color w:val="000000"/>
              </w:rPr>
              <w:t xml:space="preserve">     </w:t>
            </w:r>
            <w:r>
              <w:rPr>
                <w:rFonts w:ascii="微軟正黑體" w:eastAsia="微軟正黑體" w:hAnsi="微軟正黑體" w:cs="微軟正黑體"/>
                <w:color w:val="000000"/>
              </w:rPr>
              <w:t>習成效和學校的競爭力，並建立永續發展的機制。。</w:t>
            </w:r>
          </w:p>
        </w:tc>
      </w:tr>
      <w:tr w:rsidR="00CA2821">
        <w:trPr>
          <w:trHeight w:val="478"/>
        </w:trPr>
        <w:tc>
          <w:tcPr>
            <w:tcW w:w="10768" w:type="dxa"/>
            <w:shd w:val="clear" w:color="auto" w:fill="auto"/>
          </w:tcPr>
          <w:p w:rsidR="00CA2821" w:rsidRDefault="0061321E">
            <w:pPr>
              <w:rPr>
                <w:rFonts w:ascii="微軟正黑體" w:eastAsia="微軟正黑體" w:hAnsi="微軟正黑體" w:cs="微軟正黑體"/>
                <w:color w:val="000000"/>
              </w:rPr>
            </w:pPr>
            <w:r>
              <w:rPr>
                <w:rFonts w:ascii="微軟正黑體" w:eastAsia="微軟正黑體" w:hAnsi="微軟正黑體" w:cs="微軟正黑體"/>
                <w:color w:val="000000"/>
              </w:rPr>
              <w:lastRenderedPageBreak/>
              <w:t>●</w:t>
            </w:r>
            <w:r>
              <w:rPr>
                <w:rFonts w:ascii="微軟正黑體" w:eastAsia="微軟正黑體" w:hAnsi="微軟正黑體" w:cs="微軟正黑體"/>
                <w:color w:val="000000"/>
              </w:rPr>
              <w:t>討論：</w:t>
            </w:r>
            <w:r w:rsidRPr="00460479">
              <w:rPr>
                <w:rFonts w:ascii="微軟正黑體" w:eastAsia="微軟正黑體" w:hAnsi="微軟正黑體" w:cs="微軟正黑體"/>
                <w:color w:val="000000"/>
                <w:highlight w:val="yellow"/>
              </w:rPr>
              <w:t>運用數位工具，善用</w:t>
            </w:r>
            <w:r w:rsidRPr="00460479">
              <w:rPr>
                <w:rFonts w:ascii="微軟正黑體" w:eastAsia="微軟正黑體" w:hAnsi="微軟正黑體" w:cs="微軟正黑體"/>
                <w:color w:val="000000"/>
                <w:highlight w:val="yellow"/>
              </w:rPr>
              <w:t>AI</w:t>
            </w:r>
            <w:r w:rsidRPr="00460479">
              <w:rPr>
                <w:rFonts w:ascii="微軟正黑體" w:eastAsia="微軟正黑體" w:hAnsi="微軟正黑體" w:cs="微軟正黑體"/>
                <w:color w:val="000000"/>
                <w:highlight w:val="yellow"/>
              </w:rPr>
              <w:t>科技是時勢所趨；但相關使用規範與限制的討論以及實作教學案例的示範與成效好壞的研議，也希望教育單位能有一套完善的作法，讓願景與實效能相符合。</w:t>
            </w:r>
          </w:p>
        </w:tc>
      </w:tr>
      <w:tr w:rsidR="00CA2821">
        <w:trPr>
          <w:trHeight w:val="478"/>
        </w:trPr>
        <w:tc>
          <w:tcPr>
            <w:tcW w:w="10768" w:type="dxa"/>
            <w:shd w:val="clear" w:color="auto" w:fill="E7E6E6"/>
          </w:tcPr>
          <w:p w:rsidR="00CA2821" w:rsidRDefault="0061321E">
            <w:pPr>
              <w:spacing w:before="240"/>
              <w:rPr>
                <w:rFonts w:ascii="微軟正黑體" w:eastAsia="微軟正黑體" w:hAnsi="微軟正黑體" w:cs="微軟正黑體"/>
              </w:rPr>
            </w:pPr>
            <w:r>
              <w:rPr>
                <w:rFonts w:ascii="微軟正黑體" w:eastAsia="微軟正黑體" w:hAnsi="微軟正黑體" w:cs="微軟正黑體"/>
              </w:rPr>
              <w:t>3. 115</w:t>
            </w:r>
            <w:r>
              <w:rPr>
                <w:rFonts w:ascii="微軟正黑體" w:eastAsia="微軟正黑體" w:hAnsi="微軟正黑體" w:cs="微軟正黑體"/>
              </w:rPr>
              <w:t>學年教科書發書時間表目前規劃：</w:t>
            </w:r>
            <w:r>
              <w:rPr>
                <w:rFonts w:ascii="微軟正黑體" w:eastAsia="微軟正黑體" w:hAnsi="微軟正黑體" w:cs="微軟正黑體"/>
              </w:rPr>
              <w:t>(</w:t>
            </w:r>
            <w:r>
              <w:rPr>
                <w:rFonts w:ascii="微軟正黑體" w:eastAsia="微軟正黑體" w:hAnsi="微軟正黑體" w:cs="微軟正黑體"/>
              </w:rPr>
              <w:t>按照去年時程規劃</w:t>
            </w:r>
            <w:r>
              <w:rPr>
                <w:rFonts w:ascii="微軟正黑體" w:eastAsia="微軟正黑體" w:hAnsi="微軟正黑體" w:cs="微軟正黑體"/>
              </w:rPr>
              <w:t>)</w:t>
            </w:r>
          </w:p>
          <w:p w:rsidR="00CA2821" w:rsidRDefault="0061321E">
            <w:pPr>
              <w:numPr>
                <w:ilvl w:val="0"/>
                <w:numId w:val="2"/>
              </w:numPr>
              <w:ind w:left="1317" w:hanging="357"/>
              <w:rPr>
                <w:rFonts w:ascii="微軟正黑體" w:eastAsia="微軟正黑體" w:hAnsi="微軟正黑體" w:cs="微軟正黑體"/>
              </w:rPr>
            </w:pPr>
            <w:r>
              <w:rPr>
                <w:rFonts w:ascii="微軟正黑體" w:eastAsia="微軟正黑體" w:hAnsi="微軟正黑體" w:cs="微軟正黑體"/>
              </w:rPr>
              <w:t>4/20-24</w:t>
            </w:r>
            <w:r>
              <w:rPr>
                <w:rFonts w:ascii="微軟正黑體" w:eastAsia="微軟正黑體" w:hAnsi="微軟正黑體" w:cs="微軟正黑體"/>
              </w:rPr>
              <w:t>各教學研究會討論、</w:t>
            </w:r>
            <w:r>
              <w:rPr>
                <w:rFonts w:ascii="微軟正黑體" w:eastAsia="微軟正黑體" w:hAnsi="微軟正黑體" w:cs="微軟正黑體"/>
              </w:rPr>
              <w:t>5</w:t>
            </w:r>
            <w:r>
              <w:rPr>
                <w:rFonts w:ascii="微軟正黑體" w:eastAsia="微軟正黑體" w:hAnsi="微軟正黑體" w:cs="微軟正黑體"/>
              </w:rPr>
              <w:t>月訂書、</w:t>
            </w:r>
            <w:r>
              <w:rPr>
                <w:rFonts w:ascii="微軟正黑體" w:eastAsia="微軟正黑體" w:hAnsi="微軟正黑體" w:cs="微軟正黑體"/>
              </w:rPr>
              <w:t>8/28</w:t>
            </w:r>
            <w:r>
              <w:rPr>
                <w:rFonts w:ascii="微軟正黑體" w:eastAsia="微軟正黑體" w:hAnsi="微軟正黑體" w:cs="微軟正黑體"/>
              </w:rPr>
              <w:t>日發書</w:t>
            </w:r>
            <w:r>
              <w:rPr>
                <w:rFonts w:ascii="微軟正黑體" w:eastAsia="微軟正黑體" w:hAnsi="微軟正黑體" w:cs="微軟正黑體"/>
              </w:rPr>
              <w:t>(</w:t>
            </w:r>
            <w:r>
              <w:rPr>
                <w:rFonts w:ascii="微軟正黑體" w:eastAsia="微軟正黑體" w:hAnsi="微軟正黑體" w:cs="微軟正黑體"/>
              </w:rPr>
              <w:t>舊生</w:t>
            </w:r>
            <w:r>
              <w:rPr>
                <w:rFonts w:ascii="微軟正黑體" w:eastAsia="微軟正黑體" w:hAnsi="微軟正黑體" w:cs="微軟正黑體"/>
              </w:rPr>
              <w:t>)</w:t>
            </w:r>
            <w:r>
              <w:rPr>
                <w:rFonts w:ascii="微軟正黑體" w:eastAsia="微軟正黑體" w:hAnsi="微軟正黑體" w:cs="微軟正黑體"/>
              </w:rPr>
              <w:t>。</w:t>
            </w:r>
          </w:p>
          <w:p w:rsidR="00CA2821" w:rsidRDefault="0061321E">
            <w:pPr>
              <w:numPr>
                <w:ilvl w:val="0"/>
                <w:numId w:val="2"/>
              </w:numPr>
              <w:ind w:left="1317" w:hanging="357"/>
              <w:rPr>
                <w:rFonts w:ascii="微軟正黑體" w:eastAsia="微軟正黑體" w:hAnsi="微軟正黑體" w:cs="微軟正黑體"/>
              </w:rPr>
            </w:pPr>
            <w:r>
              <w:rPr>
                <w:rFonts w:ascii="微軟正黑體" w:eastAsia="微軟正黑體" w:hAnsi="微軟正黑體" w:cs="微軟正黑體"/>
              </w:rPr>
              <w:t>新生於</w:t>
            </w:r>
            <w:r>
              <w:rPr>
                <w:rFonts w:ascii="微軟正黑體" w:eastAsia="微軟正黑體" w:hAnsi="微軟正黑體" w:cs="微軟正黑體"/>
              </w:rPr>
              <w:t>8/17-18</w:t>
            </w:r>
            <w:r>
              <w:rPr>
                <w:rFonts w:ascii="微軟正黑體" w:eastAsia="微軟正黑體" w:hAnsi="微軟正黑體" w:cs="微軟正黑體"/>
              </w:rPr>
              <w:t>新生訓練發書。</w:t>
            </w:r>
          </w:p>
          <w:tbl>
            <w:tblPr>
              <w:tblStyle w:val="a7"/>
              <w:tblW w:w="9498" w:type="dxa"/>
              <w:tblInd w:w="0" w:type="dxa"/>
              <w:tblLayout w:type="fixed"/>
              <w:tblLook w:val="0400" w:firstRow="0" w:lastRow="0" w:firstColumn="0" w:lastColumn="0" w:noHBand="0" w:noVBand="1"/>
            </w:tblPr>
            <w:tblGrid>
              <w:gridCol w:w="1070"/>
              <w:gridCol w:w="1510"/>
              <w:gridCol w:w="1510"/>
              <w:gridCol w:w="1363"/>
              <w:gridCol w:w="1351"/>
              <w:gridCol w:w="1458"/>
              <w:gridCol w:w="1236"/>
            </w:tblGrid>
            <w:tr w:rsidR="00CA2821">
              <w:trPr>
                <w:trHeight w:val="533"/>
              </w:trPr>
              <w:tc>
                <w:tcPr>
                  <w:tcW w:w="1070" w:type="dxa"/>
                  <w:tcBorders>
                    <w:top w:val="single" w:sz="4" w:space="0" w:color="000000"/>
                    <w:left w:val="single" w:sz="4" w:space="0" w:color="000000"/>
                    <w:bottom w:val="single" w:sz="4" w:space="0" w:color="000000"/>
                    <w:right w:val="nil"/>
                  </w:tcBorders>
                  <w:shd w:val="clear" w:color="auto" w:fill="auto"/>
                  <w:vAlign w:val="center"/>
                </w:tcPr>
                <w:p w:rsidR="00CA2821" w:rsidRDefault="00CA2821">
                  <w:pPr>
                    <w:spacing w:before="240"/>
                    <w:jc w:val="both"/>
                    <w:rPr>
                      <w:rFonts w:ascii="微軟正黑體" w:eastAsia="微軟正黑體" w:hAnsi="微軟正黑體" w:cs="微軟正黑體"/>
                    </w:rPr>
                  </w:pPr>
                </w:p>
              </w:tc>
              <w:tc>
                <w:tcPr>
                  <w:tcW w:w="8428" w:type="dxa"/>
                  <w:gridSpan w:val="6"/>
                  <w:tcBorders>
                    <w:top w:val="single" w:sz="4" w:space="0" w:color="000000"/>
                    <w:left w:val="nil"/>
                    <w:bottom w:val="single" w:sz="4" w:space="0" w:color="000000"/>
                    <w:right w:val="single" w:sz="4" w:space="0" w:color="000000"/>
                  </w:tcBorders>
                  <w:shd w:val="clear" w:color="auto" w:fill="auto"/>
                  <w:vAlign w:val="center"/>
                </w:tcPr>
                <w:p w:rsidR="00CA2821" w:rsidRDefault="0061321E">
                  <w:pPr>
                    <w:jc w:val="both"/>
                    <w:rPr>
                      <w:rFonts w:ascii="微軟正黑體" w:eastAsia="微軟正黑體" w:hAnsi="微軟正黑體" w:cs="微軟正黑體"/>
                      <w:b/>
                      <w:bCs/>
                    </w:rPr>
                  </w:pPr>
                  <w:r>
                    <w:rPr>
                      <w:rFonts w:ascii="微軟正黑體" w:eastAsia="微軟正黑體" w:hAnsi="微軟正黑體" w:cs="微軟正黑體"/>
                      <w:b/>
                      <w:bCs/>
                    </w:rPr>
                    <w:t>115-1</w:t>
                  </w:r>
                  <w:r>
                    <w:rPr>
                      <w:rFonts w:ascii="微軟正黑體" w:eastAsia="微軟正黑體" w:hAnsi="微軟正黑體" w:cs="微軟正黑體"/>
                      <w:b/>
                      <w:bCs/>
                    </w:rPr>
                    <w:t>高、國中部教科書發放日程表</w:t>
                  </w:r>
                </w:p>
              </w:tc>
            </w:tr>
            <w:tr w:rsidR="00CA2821">
              <w:trPr>
                <w:trHeight w:val="533"/>
              </w:trPr>
              <w:tc>
                <w:tcPr>
                  <w:tcW w:w="1070" w:type="dxa"/>
                  <w:tcBorders>
                    <w:top w:val="single" w:sz="4" w:space="0" w:color="000000"/>
                    <w:left w:val="single" w:sz="4" w:space="0" w:color="000000"/>
                    <w:bottom w:val="single" w:sz="4" w:space="0" w:color="000000"/>
                    <w:right w:val="nil"/>
                  </w:tcBorders>
                  <w:shd w:val="clear" w:color="auto" w:fill="auto"/>
                  <w:vAlign w:val="center"/>
                </w:tcPr>
                <w:p w:rsidR="00CA2821" w:rsidRDefault="00CA2821">
                  <w:pPr>
                    <w:spacing w:before="240"/>
                    <w:jc w:val="both"/>
                    <w:rPr>
                      <w:rFonts w:ascii="微軟正黑體" w:eastAsia="微軟正黑體" w:hAnsi="微軟正黑體" w:cs="微軟正黑體"/>
                    </w:rPr>
                  </w:pPr>
                </w:p>
              </w:tc>
              <w:tc>
                <w:tcPr>
                  <w:tcW w:w="8428" w:type="dxa"/>
                  <w:gridSpan w:val="6"/>
                  <w:tcBorders>
                    <w:top w:val="single" w:sz="4" w:space="0" w:color="000000"/>
                    <w:left w:val="nil"/>
                    <w:bottom w:val="nil"/>
                    <w:right w:val="single" w:sz="4" w:space="0" w:color="000000"/>
                  </w:tcBorders>
                  <w:shd w:val="clear" w:color="auto" w:fill="auto"/>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高</w:t>
                  </w:r>
                  <w:r>
                    <w:rPr>
                      <w:rFonts w:ascii="微軟正黑體" w:eastAsia="微軟正黑體" w:hAnsi="微軟正黑體" w:cs="微軟正黑體"/>
                    </w:rPr>
                    <w:t>(</w:t>
                  </w:r>
                  <w:r>
                    <w:rPr>
                      <w:rFonts w:ascii="微軟正黑體" w:eastAsia="微軟正黑體" w:hAnsi="微軟正黑體" w:cs="微軟正黑體"/>
                    </w:rPr>
                    <w:t>國</w:t>
                  </w:r>
                  <w:r>
                    <w:rPr>
                      <w:rFonts w:ascii="微軟正黑體" w:eastAsia="微軟正黑體" w:hAnsi="微軟正黑體" w:cs="微軟正黑體"/>
                    </w:rPr>
                    <w:t>)</w:t>
                  </w:r>
                  <w:r>
                    <w:rPr>
                      <w:rFonts w:ascii="微軟正黑體" w:eastAsia="微軟正黑體" w:hAnsi="微軟正黑體" w:cs="微軟正黑體"/>
                    </w:rPr>
                    <w:t>一升高</w:t>
                  </w:r>
                  <w:r>
                    <w:rPr>
                      <w:rFonts w:ascii="微軟正黑體" w:eastAsia="微軟正黑體" w:hAnsi="微軟正黑體" w:cs="微軟正黑體"/>
                    </w:rPr>
                    <w:t>(</w:t>
                  </w:r>
                  <w:r>
                    <w:rPr>
                      <w:rFonts w:ascii="微軟正黑體" w:eastAsia="微軟正黑體" w:hAnsi="微軟正黑體" w:cs="微軟正黑體"/>
                    </w:rPr>
                    <w:t>國</w:t>
                  </w:r>
                  <w:r>
                    <w:rPr>
                      <w:rFonts w:ascii="微軟正黑體" w:eastAsia="微軟正黑體" w:hAnsi="微軟正黑體" w:cs="微軟正黑體"/>
                    </w:rPr>
                    <w:t>)</w:t>
                  </w:r>
                  <w:r>
                    <w:rPr>
                      <w:rFonts w:ascii="微軟正黑體" w:eastAsia="微軟正黑體" w:hAnsi="微軟正黑體" w:cs="微軟正黑體"/>
                    </w:rPr>
                    <w:t>二、高</w:t>
                  </w:r>
                  <w:r>
                    <w:rPr>
                      <w:rFonts w:ascii="微軟正黑體" w:eastAsia="微軟正黑體" w:hAnsi="微軟正黑體" w:cs="微軟正黑體"/>
                    </w:rPr>
                    <w:t>(</w:t>
                  </w:r>
                  <w:r>
                    <w:rPr>
                      <w:rFonts w:ascii="微軟正黑體" w:eastAsia="微軟正黑體" w:hAnsi="微軟正黑體" w:cs="微軟正黑體"/>
                    </w:rPr>
                    <w:t>國</w:t>
                  </w:r>
                  <w:r>
                    <w:rPr>
                      <w:rFonts w:ascii="微軟正黑體" w:eastAsia="微軟正黑體" w:hAnsi="微軟正黑體" w:cs="微軟正黑體"/>
                    </w:rPr>
                    <w:t>)</w:t>
                  </w:r>
                  <w:r>
                    <w:rPr>
                      <w:rFonts w:ascii="微軟正黑體" w:eastAsia="微軟正黑體" w:hAnsi="微軟正黑體" w:cs="微軟正黑體"/>
                    </w:rPr>
                    <w:t>二升高</w:t>
                  </w:r>
                  <w:r>
                    <w:rPr>
                      <w:rFonts w:ascii="微軟正黑體" w:eastAsia="微軟正黑體" w:hAnsi="微軟正黑體" w:cs="微軟正黑體"/>
                    </w:rPr>
                    <w:t>(</w:t>
                  </w:r>
                  <w:r>
                    <w:rPr>
                      <w:rFonts w:ascii="微軟正黑體" w:eastAsia="微軟正黑體" w:hAnsi="微軟正黑體" w:cs="微軟正黑體"/>
                    </w:rPr>
                    <w:t>國</w:t>
                  </w:r>
                  <w:r>
                    <w:rPr>
                      <w:rFonts w:ascii="微軟正黑體" w:eastAsia="微軟正黑體" w:hAnsi="微軟正黑體" w:cs="微軟正黑體"/>
                    </w:rPr>
                    <w:t>)</w:t>
                  </w:r>
                  <w:r>
                    <w:rPr>
                      <w:rFonts w:ascii="微軟正黑體" w:eastAsia="微軟正黑體" w:hAnsi="微軟正黑體" w:cs="微軟正黑體"/>
                    </w:rPr>
                    <w:t>三</w:t>
                  </w:r>
                </w:p>
              </w:tc>
            </w:tr>
            <w:tr w:rsidR="00CA2821">
              <w:trPr>
                <w:trHeight w:val="352"/>
              </w:trPr>
              <w:tc>
                <w:tcPr>
                  <w:tcW w:w="1070" w:type="dxa"/>
                  <w:tcBorders>
                    <w:top w:val="single" w:sz="4" w:space="0" w:color="000000"/>
                    <w:left w:val="single" w:sz="4" w:space="0" w:color="000000"/>
                    <w:bottom w:val="single" w:sz="4" w:space="0" w:color="000000"/>
                    <w:right w:val="nil"/>
                  </w:tcBorders>
                  <w:shd w:val="clear" w:color="auto" w:fill="auto"/>
                  <w:vAlign w:val="center"/>
                </w:tcPr>
                <w:p w:rsidR="00CA2821" w:rsidRDefault="00CA2821">
                  <w:pPr>
                    <w:spacing w:before="240"/>
                    <w:jc w:val="both"/>
                    <w:rPr>
                      <w:rFonts w:ascii="微軟正黑體" w:eastAsia="微軟正黑體" w:hAnsi="微軟正黑體" w:cs="微軟正黑體"/>
                      <w:b/>
                      <w:bCs/>
                    </w:rPr>
                  </w:pPr>
                </w:p>
              </w:tc>
              <w:tc>
                <w:tcPr>
                  <w:tcW w:w="1510" w:type="dxa"/>
                  <w:tcBorders>
                    <w:top w:val="single" w:sz="4" w:space="0" w:color="000000"/>
                    <w:left w:val="nil"/>
                    <w:bottom w:val="nil"/>
                    <w:right w:val="single" w:sz="4" w:space="0" w:color="000000"/>
                  </w:tcBorders>
                  <w:shd w:val="clear" w:color="auto" w:fill="auto"/>
                  <w:vAlign w:val="center"/>
                </w:tcPr>
                <w:p w:rsidR="00CA2821" w:rsidRDefault="0061321E">
                  <w:pPr>
                    <w:jc w:val="both"/>
                    <w:rPr>
                      <w:rFonts w:ascii="微軟正黑體" w:eastAsia="微軟正黑體" w:hAnsi="微軟正黑體" w:cs="微軟正黑體"/>
                      <w:b/>
                      <w:bCs/>
                    </w:rPr>
                  </w:pPr>
                  <w:r>
                    <w:rPr>
                      <w:rFonts w:ascii="微軟正黑體" w:eastAsia="微軟正黑體" w:hAnsi="微軟正黑體" w:cs="微軟正黑體"/>
                      <w:b/>
                      <w:bCs/>
                    </w:rPr>
                    <w:t>方案一</w:t>
                  </w:r>
                </w:p>
              </w:tc>
              <w:tc>
                <w:tcPr>
                  <w:tcW w:w="1510" w:type="dxa"/>
                  <w:tcBorders>
                    <w:top w:val="single" w:sz="4" w:space="0" w:color="000000"/>
                    <w:left w:val="single" w:sz="4" w:space="0" w:color="000000"/>
                    <w:bottom w:val="nil"/>
                    <w:right w:val="single" w:sz="4" w:space="0" w:color="000000"/>
                  </w:tcBorders>
                  <w:shd w:val="clear" w:color="auto" w:fill="auto"/>
                  <w:vAlign w:val="center"/>
                </w:tcPr>
                <w:p w:rsidR="00CA2821" w:rsidRDefault="00CA2821">
                  <w:pPr>
                    <w:jc w:val="both"/>
                    <w:rPr>
                      <w:rFonts w:ascii="微軟正黑體" w:eastAsia="微軟正黑體" w:hAnsi="微軟正黑體" w:cs="微軟正黑體"/>
                      <w:b/>
                      <w:bCs/>
                    </w:rPr>
                  </w:pPr>
                </w:p>
              </w:tc>
              <w:tc>
                <w:tcPr>
                  <w:tcW w:w="1363" w:type="dxa"/>
                  <w:tcBorders>
                    <w:top w:val="single" w:sz="4" w:space="0" w:color="000000"/>
                    <w:left w:val="single" w:sz="4" w:space="0" w:color="000000"/>
                    <w:bottom w:val="nil"/>
                    <w:right w:val="single" w:sz="4" w:space="0" w:color="000000"/>
                  </w:tcBorders>
                  <w:shd w:val="clear" w:color="auto" w:fill="auto"/>
                  <w:vAlign w:val="center"/>
                </w:tcPr>
                <w:p w:rsidR="00CA2821" w:rsidRDefault="00CA2821">
                  <w:pPr>
                    <w:jc w:val="both"/>
                    <w:rPr>
                      <w:rFonts w:ascii="微軟正黑體" w:eastAsia="微軟正黑體" w:hAnsi="微軟正黑體" w:cs="微軟正黑體"/>
                      <w:b/>
                      <w:bCs/>
                    </w:rPr>
                  </w:pPr>
                </w:p>
              </w:tc>
              <w:tc>
                <w:tcPr>
                  <w:tcW w:w="1351" w:type="dxa"/>
                  <w:tcBorders>
                    <w:top w:val="single" w:sz="4" w:space="0" w:color="000000"/>
                    <w:left w:val="single" w:sz="4" w:space="0" w:color="000000"/>
                    <w:bottom w:val="nil"/>
                    <w:right w:val="single" w:sz="4" w:space="0" w:color="000000"/>
                  </w:tcBorders>
                  <w:shd w:val="clear" w:color="auto" w:fill="auto"/>
                  <w:vAlign w:val="center"/>
                </w:tcPr>
                <w:p w:rsidR="00CA2821" w:rsidRDefault="00CA2821">
                  <w:pPr>
                    <w:jc w:val="both"/>
                    <w:rPr>
                      <w:rFonts w:ascii="微軟正黑體" w:eastAsia="微軟正黑體" w:hAnsi="微軟正黑體" w:cs="微軟正黑體"/>
                      <w:b/>
                      <w:bCs/>
                    </w:rPr>
                  </w:pPr>
                </w:p>
              </w:tc>
              <w:tc>
                <w:tcPr>
                  <w:tcW w:w="1458" w:type="dxa"/>
                  <w:tcBorders>
                    <w:top w:val="single" w:sz="4" w:space="0" w:color="000000"/>
                    <w:left w:val="single" w:sz="4" w:space="0" w:color="000000"/>
                    <w:bottom w:val="nil"/>
                    <w:right w:val="single" w:sz="4" w:space="0" w:color="000000"/>
                  </w:tcBorders>
                  <w:shd w:val="clear" w:color="auto" w:fill="auto"/>
                  <w:vAlign w:val="center"/>
                </w:tcPr>
                <w:p w:rsidR="00CA2821" w:rsidRDefault="00CA2821">
                  <w:pPr>
                    <w:jc w:val="both"/>
                    <w:rPr>
                      <w:rFonts w:ascii="微軟正黑體" w:eastAsia="微軟正黑體" w:hAnsi="微軟正黑體" w:cs="微軟正黑體"/>
                      <w:b/>
                      <w:bCs/>
                    </w:rPr>
                  </w:pPr>
                </w:p>
              </w:tc>
              <w:tc>
                <w:tcPr>
                  <w:tcW w:w="1236" w:type="dxa"/>
                  <w:tcBorders>
                    <w:top w:val="single" w:sz="4" w:space="0" w:color="000000"/>
                    <w:left w:val="single" w:sz="4" w:space="0" w:color="000000"/>
                    <w:bottom w:val="nil"/>
                    <w:right w:val="single" w:sz="4" w:space="0" w:color="000000"/>
                  </w:tcBorders>
                  <w:shd w:val="clear" w:color="auto" w:fill="auto"/>
                  <w:vAlign w:val="center"/>
                </w:tcPr>
                <w:p w:rsidR="00CA2821" w:rsidRDefault="00CA2821">
                  <w:pPr>
                    <w:spacing w:before="240"/>
                    <w:jc w:val="both"/>
                    <w:rPr>
                      <w:rFonts w:ascii="微軟正黑體" w:eastAsia="微軟正黑體" w:hAnsi="微軟正黑體" w:cs="微軟正黑體"/>
                      <w:b/>
                      <w:bCs/>
                    </w:rPr>
                  </w:pPr>
                </w:p>
              </w:tc>
            </w:tr>
            <w:tr w:rsidR="00CA2821">
              <w:trPr>
                <w:trHeight w:val="352"/>
              </w:trPr>
              <w:tc>
                <w:tcPr>
                  <w:tcW w:w="1070" w:type="dxa"/>
                  <w:tcBorders>
                    <w:top w:val="single" w:sz="4" w:space="0" w:color="000000"/>
                    <w:left w:val="single" w:sz="4" w:space="0" w:color="000000"/>
                    <w:bottom w:val="single" w:sz="4" w:space="0" w:color="000000"/>
                    <w:right w:val="nil"/>
                  </w:tcBorders>
                  <w:shd w:val="clear" w:color="auto" w:fill="auto"/>
                  <w:vAlign w:val="center"/>
                </w:tcPr>
                <w:p w:rsidR="00CA2821" w:rsidRDefault="00CA2821">
                  <w:pPr>
                    <w:spacing w:before="240"/>
                    <w:jc w:val="both"/>
                    <w:rPr>
                      <w:rFonts w:ascii="微軟正黑體" w:eastAsia="微軟正黑體" w:hAnsi="微軟正黑體" w:cs="微軟正黑體"/>
                    </w:rPr>
                  </w:pPr>
                </w:p>
              </w:tc>
              <w:tc>
                <w:tcPr>
                  <w:tcW w:w="1510" w:type="dxa"/>
                  <w:tcBorders>
                    <w:top w:val="single" w:sz="8" w:space="0" w:color="000000"/>
                    <w:left w:val="single" w:sz="8" w:space="0" w:color="000000"/>
                    <w:bottom w:val="single" w:sz="4" w:space="0" w:color="000000"/>
                    <w:right w:val="single" w:sz="4" w:space="0" w:color="000000"/>
                  </w:tcBorders>
                  <w:shd w:val="clear" w:color="auto" w:fill="auto"/>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星期一</w:t>
                  </w:r>
                </w:p>
              </w:tc>
              <w:tc>
                <w:tcPr>
                  <w:tcW w:w="1510" w:type="dxa"/>
                  <w:tcBorders>
                    <w:top w:val="single" w:sz="8" w:space="0" w:color="000000"/>
                    <w:left w:val="nil"/>
                    <w:bottom w:val="single" w:sz="4" w:space="0" w:color="000000"/>
                    <w:right w:val="single" w:sz="4" w:space="0" w:color="000000"/>
                  </w:tcBorders>
                  <w:shd w:val="clear" w:color="auto" w:fill="auto"/>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星期二</w:t>
                  </w:r>
                </w:p>
              </w:tc>
              <w:tc>
                <w:tcPr>
                  <w:tcW w:w="1363" w:type="dxa"/>
                  <w:tcBorders>
                    <w:top w:val="single" w:sz="8" w:space="0" w:color="000000"/>
                    <w:left w:val="nil"/>
                    <w:bottom w:val="single" w:sz="4" w:space="0" w:color="000000"/>
                    <w:right w:val="single" w:sz="4" w:space="0" w:color="000000"/>
                  </w:tcBorders>
                  <w:shd w:val="clear" w:color="auto" w:fill="auto"/>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星期三</w:t>
                  </w:r>
                </w:p>
              </w:tc>
              <w:tc>
                <w:tcPr>
                  <w:tcW w:w="1351" w:type="dxa"/>
                  <w:tcBorders>
                    <w:top w:val="single" w:sz="8" w:space="0" w:color="000000"/>
                    <w:left w:val="nil"/>
                    <w:bottom w:val="single" w:sz="4" w:space="0" w:color="000000"/>
                    <w:right w:val="single" w:sz="4" w:space="0" w:color="000000"/>
                  </w:tcBorders>
                  <w:shd w:val="clear" w:color="auto" w:fill="auto"/>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星期四</w:t>
                  </w:r>
                </w:p>
              </w:tc>
              <w:tc>
                <w:tcPr>
                  <w:tcW w:w="1458" w:type="dxa"/>
                  <w:tcBorders>
                    <w:top w:val="single" w:sz="8" w:space="0" w:color="000000"/>
                    <w:left w:val="nil"/>
                    <w:bottom w:val="single" w:sz="4" w:space="0" w:color="000000"/>
                    <w:right w:val="single" w:sz="4" w:space="0" w:color="000000"/>
                  </w:tcBorders>
                  <w:shd w:val="clear" w:color="auto" w:fill="auto"/>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星期五</w:t>
                  </w:r>
                </w:p>
              </w:tc>
              <w:tc>
                <w:tcPr>
                  <w:tcW w:w="1236" w:type="dxa"/>
                  <w:tcBorders>
                    <w:top w:val="single" w:sz="8" w:space="0" w:color="000000"/>
                    <w:left w:val="nil"/>
                    <w:bottom w:val="single" w:sz="4" w:space="0" w:color="000000"/>
                    <w:right w:val="single" w:sz="4" w:space="0" w:color="000000"/>
                  </w:tcBorders>
                  <w:shd w:val="clear" w:color="auto" w:fill="auto"/>
                  <w:vAlign w:val="center"/>
                </w:tcPr>
                <w:p w:rsidR="00CA2821" w:rsidRDefault="0061321E">
                  <w:pPr>
                    <w:spacing w:before="240"/>
                    <w:jc w:val="both"/>
                    <w:rPr>
                      <w:rFonts w:ascii="微軟正黑體" w:eastAsia="微軟正黑體" w:hAnsi="微軟正黑體" w:cs="微軟正黑體"/>
                    </w:rPr>
                  </w:pPr>
                  <w:r>
                    <w:rPr>
                      <w:rFonts w:ascii="微軟正黑體" w:eastAsia="微軟正黑體" w:hAnsi="微軟正黑體" w:cs="微軟正黑體"/>
                    </w:rPr>
                    <w:t>星期六</w:t>
                  </w:r>
                </w:p>
              </w:tc>
            </w:tr>
            <w:tr w:rsidR="00CA2821">
              <w:trPr>
                <w:trHeight w:val="93"/>
              </w:trPr>
              <w:tc>
                <w:tcPr>
                  <w:tcW w:w="1070" w:type="dxa"/>
                  <w:tcBorders>
                    <w:top w:val="single" w:sz="4" w:space="0" w:color="000000"/>
                    <w:left w:val="single" w:sz="4" w:space="0" w:color="000000"/>
                    <w:bottom w:val="single" w:sz="4" w:space="0" w:color="000000"/>
                    <w:right w:val="nil"/>
                  </w:tcBorders>
                  <w:shd w:val="clear" w:color="auto" w:fill="auto"/>
                  <w:vAlign w:val="center"/>
                </w:tcPr>
                <w:p w:rsidR="00CA2821" w:rsidRDefault="00CA2821">
                  <w:pPr>
                    <w:spacing w:before="240"/>
                    <w:jc w:val="both"/>
                    <w:rPr>
                      <w:rFonts w:ascii="微軟正黑體" w:eastAsia="微軟正黑體" w:hAnsi="微軟正黑體" w:cs="微軟正黑體"/>
                    </w:rPr>
                  </w:pPr>
                </w:p>
              </w:tc>
              <w:tc>
                <w:tcPr>
                  <w:tcW w:w="1510" w:type="dxa"/>
                  <w:tcBorders>
                    <w:top w:val="single" w:sz="8" w:space="0" w:color="000000"/>
                    <w:left w:val="single" w:sz="8" w:space="0" w:color="000000"/>
                    <w:bottom w:val="single" w:sz="4" w:space="0" w:color="000000"/>
                    <w:right w:val="single" w:sz="4" w:space="0" w:color="000000"/>
                  </w:tcBorders>
                  <w:shd w:val="clear" w:color="auto" w:fill="auto"/>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8.3</w:t>
                  </w:r>
                </w:p>
              </w:tc>
              <w:tc>
                <w:tcPr>
                  <w:tcW w:w="1510" w:type="dxa"/>
                  <w:tcBorders>
                    <w:top w:val="single" w:sz="8" w:space="0" w:color="000000"/>
                    <w:left w:val="nil"/>
                    <w:bottom w:val="single" w:sz="4" w:space="0" w:color="000000"/>
                    <w:right w:val="single" w:sz="4" w:space="0" w:color="000000"/>
                  </w:tcBorders>
                  <w:shd w:val="clear" w:color="auto" w:fill="auto"/>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8.4</w:t>
                  </w:r>
                </w:p>
              </w:tc>
              <w:tc>
                <w:tcPr>
                  <w:tcW w:w="1363" w:type="dxa"/>
                  <w:tcBorders>
                    <w:top w:val="single" w:sz="8" w:space="0" w:color="000000"/>
                    <w:left w:val="nil"/>
                    <w:bottom w:val="single" w:sz="4" w:space="0" w:color="000000"/>
                    <w:right w:val="single" w:sz="4" w:space="0" w:color="000000"/>
                  </w:tcBorders>
                  <w:shd w:val="clear" w:color="auto" w:fill="auto"/>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8.5</w:t>
                  </w:r>
                </w:p>
              </w:tc>
              <w:tc>
                <w:tcPr>
                  <w:tcW w:w="1351" w:type="dxa"/>
                  <w:tcBorders>
                    <w:top w:val="single" w:sz="8" w:space="0" w:color="000000"/>
                    <w:left w:val="nil"/>
                    <w:bottom w:val="single" w:sz="4" w:space="0" w:color="000000"/>
                    <w:right w:val="single" w:sz="4" w:space="0" w:color="000000"/>
                  </w:tcBorders>
                  <w:shd w:val="clear" w:color="auto" w:fill="auto"/>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8.6</w:t>
                  </w:r>
                </w:p>
              </w:tc>
              <w:tc>
                <w:tcPr>
                  <w:tcW w:w="1458" w:type="dxa"/>
                  <w:tcBorders>
                    <w:top w:val="single" w:sz="8" w:space="0" w:color="000000"/>
                    <w:left w:val="nil"/>
                    <w:bottom w:val="single" w:sz="4" w:space="0" w:color="000000"/>
                    <w:right w:val="single" w:sz="4" w:space="0" w:color="000000"/>
                  </w:tcBorders>
                  <w:shd w:val="clear" w:color="auto" w:fill="auto"/>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8.7</w:t>
                  </w:r>
                </w:p>
              </w:tc>
              <w:tc>
                <w:tcPr>
                  <w:tcW w:w="1236" w:type="dxa"/>
                  <w:tcBorders>
                    <w:top w:val="single" w:sz="8" w:space="0" w:color="000000"/>
                    <w:left w:val="nil"/>
                    <w:bottom w:val="single" w:sz="4" w:space="0" w:color="000000"/>
                    <w:right w:val="single" w:sz="8" w:space="0" w:color="000000"/>
                  </w:tcBorders>
                  <w:shd w:val="clear" w:color="auto" w:fill="auto"/>
                  <w:vAlign w:val="center"/>
                </w:tcPr>
                <w:p w:rsidR="00CA2821" w:rsidRDefault="0061321E">
                  <w:pPr>
                    <w:spacing w:before="240"/>
                    <w:jc w:val="both"/>
                    <w:rPr>
                      <w:rFonts w:ascii="微軟正黑體" w:eastAsia="微軟正黑體" w:hAnsi="微軟正黑體" w:cs="微軟正黑體"/>
                    </w:rPr>
                  </w:pPr>
                  <w:r>
                    <w:rPr>
                      <w:rFonts w:ascii="微軟正黑體" w:eastAsia="微軟正黑體" w:hAnsi="微軟正黑體" w:cs="微軟正黑體"/>
                    </w:rPr>
                    <w:t>8.8</w:t>
                  </w:r>
                </w:p>
              </w:tc>
            </w:tr>
            <w:tr w:rsidR="00CA2821">
              <w:trPr>
                <w:trHeight w:val="379"/>
              </w:trPr>
              <w:tc>
                <w:tcPr>
                  <w:tcW w:w="1070" w:type="dxa"/>
                  <w:tcBorders>
                    <w:top w:val="single" w:sz="4" w:space="0" w:color="000000"/>
                    <w:left w:val="single" w:sz="4" w:space="0" w:color="000000"/>
                    <w:bottom w:val="single" w:sz="4" w:space="0" w:color="000000"/>
                    <w:right w:val="nil"/>
                  </w:tcBorders>
                  <w:shd w:val="clear" w:color="auto" w:fill="auto"/>
                  <w:vAlign w:val="center"/>
                </w:tcPr>
                <w:p w:rsidR="00CA2821" w:rsidRDefault="00CA2821">
                  <w:pPr>
                    <w:spacing w:before="240"/>
                    <w:jc w:val="both"/>
                    <w:rPr>
                      <w:rFonts w:ascii="微軟正黑體" w:eastAsia="微軟正黑體" w:hAnsi="微軟正黑體" w:cs="微軟正黑體"/>
                    </w:rPr>
                  </w:pPr>
                </w:p>
              </w:tc>
              <w:tc>
                <w:tcPr>
                  <w:tcW w:w="1510" w:type="dxa"/>
                  <w:tcBorders>
                    <w:top w:val="nil"/>
                    <w:left w:val="single" w:sz="8" w:space="0" w:color="000000"/>
                    <w:bottom w:val="single" w:sz="4" w:space="0" w:color="000000"/>
                    <w:right w:val="single" w:sz="4" w:space="0" w:color="000000"/>
                  </w:tcBorders>
                  <w:shd w:val="clear" w:color="auto" w:fill="auto"/>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 xml:space="preserve">　</w:t>
                  </w:r>
                </w:p>
              </w:tc>
              <w:tc>
                <w:tcPr>
                  <w:tcW w:w="1510" w:type="dxa"/>
                  <w:tcBorders>
                    <w:top w:val="single" w:sz="4" w:space="0" w:color="000000"/>
                    <w:left w:val="single" w:sz="4" w:space="0" w:color="000000"/>
                    <w:bottom w:val="single" w:sz="4" w:space="0" w:color="000000"/>
                    <w:right w:val="nil"/>
                  </w:tcBorders>
                  <w:shd w:val="clear" w:color="auto" w:fill="auto"/>
                  <w:vAlign w:val="center"/>
                </w:tcPr>
                <w:p w:rsidR="00CA2821" w:rsidRDefault="00CA2821">
                  <w:pPr>
                    <w:jc w:val="both"/>
                    <w:rPr>
                      <w:rFonts w:ascii="微軟正黑體" w:eastAsia="微軟正黑體" w:hAnsi="微軟正黑體" w:cs="微軟正黑體"/>
                    </w:rPr>
                  </w:pPr>
                </w:p>
              </w:tc>
              <w:tc>
                <w:tcPr>
                  <w:tcW w:w="1363" w:type="dxa"/>
                  <w:tcBorders>
                    <w:top w:val="nil"/>
                    <w:left w:val="single" w:sz="4" w:space="0" w:color="000000"/>
                    <w:bottom w:val="single" w:sz="4" w:space="0" w:color="000000"/>
                    <w:right w:val="single" w:sz="4" w:space="0" w:color="000000"/>
                  </w:tcBorders>
                  <w:shd w:val="clear" w:color="auto" w:fill="auto"/>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 xml:space="preserve">　</w:t>
                  </w:r>
                </w:p>
              </w:tc>
              <w:tc>
                <w:tcPr>
                  <w:tcW w:w="1351" w:type="dxa"/>
                  <w:tcBorders>
                    <w:top w:val="nil"/>
                    <w:left w:val="nil"/>
                    <w:bottom w:val="single" w:sz="4" w:space="0" w:color="000000"/>
                    <w:right w:val="single" w:sz="4" w:space="0" w:color="000000"/>
                  </w:tcBorders>
                  <w:shd w:val="clear" w:color="auto" w:fill="auto"/>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 xml:space="preserve">　</w:t>
                  </w:r>
                </w:p>
              </w:tc>
              <w:tc>
                <w:tcPr>
                  <w:tcW w:w="1458" w:type="dxa"/>
                  <w:tcBorders>
                    <w:top w:val="nil"/>
                    <w:left w:val="nil"/>
                    <w:bottom w:val="single" w:sz="4" w:space="0" w:color="000000"/>
                    <w:right w:val="single" w:sz="4" w:space="0" w:color="000000"/>
                  </w:tcBorders>
                  <w:shd w:val="clear" w:color="auto" w:fill="auto"/>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 xml:space="preserve">　</w:t>
                  </w:r>
                </w:p>
              </w:tc>
              <w:tc>
                <w:tcPr>
                  <w:tcW w:w="1236" w:type="dxa"/>
                  <w:tcBorders>
                    <w:top w:val="nil"/>
                    <w:left w:val="nil"/>
                    <w:bottom w:val="single" w:sz="4" w:space="0" w:color="000000"/>
                    <w:right w:val="single" w:sz="8" w:space="0" w:color="000000"/>
                  </w:tcBorders>
                  <w:shd w:val="clear" w:color="auto" w:fill="auto"/>
                  <w:vAlign w:val="center"/>
                </w:tcPr>
                <w:p w:rsidR="00CA2821" w:rsidRDefault="0061321E">
                  <w:pPr>
                    <w:spacing w:before="240"/>
                    <w:jc w:val="both"/>
                    <w:rPr>
                      <w:rFonts w:ascii="微軟正黑體" w:eastAsia="微軟正黑體" w:hAnsi="微軟正黑體" w:cs="微軟正黑體"/>
                    </w:rPr>
                  </w:pPr>
                  <w:r>
                    <w:rPr>
                      <w:rFonts w:ascii="微軟正黑體" w:eastAsia="微軟正黑體" w:hAnsi="微軟正黑體" w:cs="微軟正黑體"/>
                    </w:rPr>
                    <w:t xml:space="preserve">　</w:t>
                  </w:r>
                </w:p>
              </w:tc>
            </w:tr>
            <w:tr w:rsidR="00CA2821">
              <w:trPr>
                <w:trHeight w:val="352"/>
              </w:trPr>
              <w:tc>
                <w:tcPr>
                  <w:tcW w:w="1070" w:type="dxa"/>
                  <w:tcBorders>
                    <w:top w:val="single" w:sz="4" w:space="0" w:color="000000"/>
                    <w:left w:val="single" w:sz="4" w:space="0" w:color="000000"/>
                    <w:bottom w:val="single" w:sz="4" w:space="0" w:color="000000"/>
                    <w:right w:val="nil"/>
                  </w:tcBorders>
                  <w:shd w:val="clear" w:color="auto" w:fill="auto"/>
                  <w:vAlign w:val="center"/>
                </w:tcPr>
                <w:p w:rsidR="00CA2821" w:rsidRDefault="00CA2821">
                  <w:pPr>
                    <w:spacing w:before="240"/>
                    <w:jc w:val="both"/>
                    <w:rPr>
                      <w:rFonts w:ascii="微軟正黑體" w:eastAsia="微軟正黑體" w:hAnsi="微軟正黑體" w:cs="微軟正黑體"/>
                    </w:rPr>
                  </w:pPr>
                </w:p>
              </w:tc>
              <w:tc>
                <w:tcPr>
                  <w:tcW w:w="1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 xml:space="preserve">8.10 </w:t>
                  </w:r>
                </w:p>
              </w:tc>
              <w:tc>
                <w:tcPr>
                  <w:tcW w:w="1510" w:type="dxa"/>
                  <w:tcBorders>
                    <w:top w:val="single" w:sz="4" w:space="0" w:color="000000"/>
                    <w:left w:val="nil"/>
                    <w:bottom w:val="single" w:sz="4" w:space="0" w:color="000000"/>
                    <w:right w:val="single" w:sz="4" w:space="0" w:color="000000"/>
                  </w:tcBorders>
                  <w:shd w:val="clear" w:color="auto" w:fill="auto"/>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8.11</w:t>
                  </w:r>
                </w:p>
              </w:tc>
              <w:tc>
                <w:tcPr>
                  <w:tcW w:w="1363" w:type="dxa"/>
                  <w:tcBorders>
                    <w:top w:val="single" w:sz="4" w:space="0" w:color="000000"/>
                    <w:left w:val="nil"/>
                    <w:bottom w:val="single" w:sz="4" w:space="0" w:color="000000"/>
                    <w:right w:val="single" w:sz="4" w:space="0" w:color="000000"/>
                  </w:tcBorders>
                  <w:shd w:val="clear" w:color="auto" w:fill="auto"/>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8.12</w:t>
                  </w:r>
                </w:p>
              </w:tc>
              <w:tc>
                <w:tcPr>
                  <w:tcW w:w="1351" w:type="dxa"/>
                  <w:tcBorders>
                    <w:top w:val="single" w:sz="4" w:space="0" w:color="000000"/>
                    <w:left w:val="nil"/>
                    <w:bottom w:val="single" w:sz="4" w:space="0" w:color="000000"/>
                    <w:right w:val="single" w:sz="4" w:space="0" w:color="000000"/>
                  </w:tcBorders>
                  <w:shd w:val="clear" w:color="auto" w:fill="auto"/>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8.13</w:t>
                  </w:r>
                </w:p>
              </w:tc>
              <w:tc>
                <w:tcPr>
                  <w:tcW w:w="1458" w:type="dxa"/>
                  <w:tcBorders>
                    <w:top w:val="single" w:sz="4" w:space="0" w:color="000000"/>
                    <w:left w:val="nil"/>
                    <w:bottom w:val="single" w:sz="4" w:space="0" w:color="000000"/>
                    <w:right w:val="single" w:sz="4" w:space="0" w:color="000000"/>
                  </w:tcBorders>
                  <w:shd w:val="clear" w:color="auto" w:fill="FFE599"/>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8.14</w:t>
                  </w:r>
                </w:p>
              </w:tc>
              <w:tc>
                <w:tcPr>
                  <w:tcW w:w="1236" w:type="dxa"/>
                  <w:tcBorders>
                    <w:top w:val="single" w:sz="4" w:space="0" w:color="000000"/>
                    <w:left w:val="nil"/>
                    <w:bottom w:val="single" w:sz="4" w:space="0" w:color="000000"/>
                    <w:right w:val="single" w:sz="4" w:space="0" w:color="000000"/>
                  </w:tcBorders>
                  <w:shd w:val="clear" w:color="auto" w:fill="auto"/>
                  <w:vAlign w:val="center"/>
                </w:tcPr>
                <w:p w:rsidR="00CA2821" w:rsidRDefault="0061321E">
                  <w:pPr>
                    <w:spacing w:before="240"/>
                    <w:jc w:val="both"/>
                    <w:rPr>
                      <w:rFonts w:ascii="微軟正黑體" w:eastAsia="微軟正黑體" w:hAnsi="微軟正黑體" w:cs="微軟正黑體"/>
                    </w:rPr>
                  </w:pPr>
                  <w:r>
                    <w:rPr>
                      <w:rFonts w:ascii="微軟正黑體" w:eastAsia="微軟正黑體" w:hAnsi="微軟正黑體" w:cs="微軟正黑體"/>
                    </w:rPr>
                    <w:t>8.15</w:t>
                  </w:r>
                </w:p>
              </w:tc>
            </w:tr>
            <w:tr w:rsidR="00CA2821">
              <w:trPr>
                <w:trHeight w:val="352"/>
              </w:trPr>
              <w:tc>
                <w:tcPr>
                  <w:tcW w:w="1070" w:type="dxa"/>
                  <w:tcBorders>
                    <w:top w:val="single" w:sz="4" w:space="0" w:color="000000"/>
                    <w:left w:val="single" w:sz="4" w:space="0" w:color="000000"/>
                    <w:bottom w:val="single" w:sz="4" w:space="0" w:color="000000"/>
                    <w:right w:val="nil"/>
                  </w:tcBorders>
                  <w:shd w:val="clear" w:color="auto" w:fill="auto"/>
                  <w:vAlign w:val="center"/>
                </w:tcPr>
                <w:p w:rsidR="00CA2821" w:rsidRDefault="00CA2821">
                  <w:pPr>
                    <w:spacing w:before="240"/>
                    <w:jc w:val="both"/>
                    <w:rPr>
                      <w:rFonts w:ascii="微軟正黑體" w:eastAsia="微軟正黑體" w:hAnsi="微軟正黑體" w:cs="微軟正黑體"/>
                    </w:rPr>
                  </w:pPr>
                </w:p>
              </w:tc>
              <w:tc>
                <w:tcPr>
                  <w:tcW w:w="1510" w:type="dxa"/>
                  <w:tcBorders>
                    <w:top w:val="nil"/>
                    <w:left w:val="single" w:sz="8" w:space="0" w:color="000000"/>
                    <w:bottom w:val="nil"/>
                    <w:right w:val="single" w:sz="4" w:space="0" w:color="000000"/>
                  </w:tcBorders>
                  <w:shd w:val="clear" w:color="auto" w:fill="auto"/>
                  <w:vAlign w:val="center"/>
                </w:tcPr>
                <w:p w:rsidR="00CA2821" w:rsidRDefault="00CA2821">
                  <w:pPr>
                    <w:jc w:val="both"/>
                    <w:rPr>
                      <w:rFonts w:ascii="微軟正黑體" w:eastAsia="微軟正黑體" w:hAnsi="微軟正黑體" w:cs="微軟正黑體"/>
                    </w:rPr>
                  </w:pPr>
                </w:p>
              </w:tc>
              <w:tc>
                <w:tcPr>
                  <w:tcW w:w="1510" w:type="dxa"/>
                  <w:tcBorders>
                    <w:top w:val="nil"/>
                    <w:left w:val="nil"/>
                    <w:bottom w:val="nil"/>
                    <w:right w:val="single" w:sz="4" w:space="0" w:color="000000"/>
                  </w:tcBorders>
                  <w:shd w:val="clear" w:color="auto" w:fill="auto"/>
                  <w:vAlign w:val="center"/>
                </w:tcPr>
                <w:p w:rsidR="00CA2821" w:rsidRDefault="00CA2821">
                  <w:pPr>
                    <w:jc w:val="both"/>
                    <w:rPr>
                      <w:rFonts w:ascii="微軟正黑體" w:eastAsia="微軟正黑體" w:hAnsi="微軟正黑體" w:cs="微軟正黑體"/>
                    </w:rPr>
                  </w:pPr>
                </w:p>
              </w:tc>
              <w:tc>
                <w:tcPr>
                  <w:tcW w:w="1363" w:type="dxa"/>
                  <w:tcBorders>
                    <w:top w:val="single" w:sz="4" w:space="0" w:color="000000"/>
                    <w:left w:val="nil"/>
                    <w:bottom w:val="single" w:sz="4" w:space="0" w:color="000000"/>
                    <w:right w:val="single" w:sz="4" w:space="0" w:color="000000"/>
                  </w:tcBorders>
                  <w:shd w:val="clear" w:color="auto" w:fill="auto"/>
                  <w:vAlign w:val="center"/>
                </w:tcPr>
                <w:p w:rsidR="00CA2821" w:rsidRDefault="00CA2821">
                  <w:pPr>
                    <w:jc w:val="both"/>
                    <w:rPr>
                      <w:rFonts w:ascii="微軟正黑體" w:eastAsia="微軟正黑體" w:hAnsi="微軟正黑體" w:cs="微軟正黑體"/>
                    </w:rPr>
                  </w:pPr>
                </w:p>
              </w:tc>
              <w:tc>
                <w:tcPr>
                  <w:tcW w:w="1351" w:type="dxa"/>
                  <w:tcBorders>
                    <w:top w:val="single" w:sz="4" w:space="0" w:color="000000"/>
                    <w:left w:val="nil"/>
                    <w:bottom w:val="single" w:sz="4" w:space="0" w:color="000000"/>
                    <w:right w:val="single" w:sz="4" w:space="0" w:color="000000"/>
                  </w:tcBorders>
                  <w:shd w:val="clear" w:color="auto" w:fill="auto"/>
                  <w:vAlign w:val="center"/>
                </w:tcPr>
                <w:p w:rsidR="00CA2821" w:rsidRDefault="00CA2821">
                  <w:pPr>
                    <w:jc w:val="both"/>
                    <w:rPr>
                      <w:rFonts w:ascii="微軟正黑體" w:eastAsia="微軟正黑體" w:hAnsi="微軟正黑體" w:cs="微軟正黑體"/>
                    </w:rPr>
                  </w:pPr>
                </w:p>
              </w:tc>
              <w:tc>
                <w:tcPr>
                  <w:tcW w:w="1458" w:type="dxa"/>
                  <w:tcBorders>
                    <w:top w:val="single" w:sz="4" w:space="0" w:color="000000"/>
                    <w:left w:val="nil"/>
                    <w:bottom w:val="single" w:sz="4" w:space="0" w:color="000000"/>
                    <w:right w:val="single" w:sz="4" w:space="0" w:color="000000"/>
                  </w:tcBorders>
                  <w:shd w:val="clear" w:color="auto" w:fill="FFE599"/>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暑期學藝</w:t>
                  </w:r>
                </w:p>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結束</w:t>
                  </w:r>
                </w:p>
              </w:tc>
              <w:tc>
                <w:tcPr>
                  <w:tcW w:w="123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A2821" w:rsidRDefault="00CA2821">
                  <w:pPr>
                    <w:spacing w:before="240"/>
                    <w:jc w:val="both"/>
                    <w:rPr>
                      <w:rFonts w:ascii="微軟正黑體" w:eastAsia="微軟正黑體" w:hAnsi="微軟正黑體" w:cs="微軟正黑體"/>
                    </w:rPr>
                  </w:pPr>
                </w:p>
              </w:tc>
            </w:tr>
            <w:tr w:rsidR="00CA2821">
              <w:trPr>
                <w:trHeight w:val="352"/>
              </w:trPr>
              <w:tc>
                <w:tcPr>
                  <w:tcW w:w="1070" w:type="dxa"/>
                  <w:tcBorders>
                    <w:top w:val="single" w:sz="4" w:space="0" w:color="000000"/>
                    <w:left w:val="single" w:sz="4" w:space="0" w:color="000000"/>
                    <w:bottom w:val="single" w:sz="4" w:space="0" w:color="000000"/>
                    <w:right w:val="nil"/>
                  </w:tcBorders>
                  <w:shd w:val="clear" w:color="auto" w:fill="auto"/>
                  <w:vAlign w:val="center"/>
                </w:tcPr>
                <w:p w:rsidR="00CA2821" w:rsidRDefault="00CA2821">
                  <w:pPr>
                    <w:spacing w:before="240"/>
                    <w:jc w:val="both"/>
                    <w:rPr>
                      <w:rFonts w:ascii="微軟正黑體" w:eastAsia="微軟正黑體" w:hAnsi="微軟正黑體" w:cs="微軟正黑體"/>
                    </w:rPr>
                  </w:pPr>
                </w:p>
              </w:tc>
              <w:tc>
                <w:tcPr>
                  <w:tcW w:w="1510" w:type="dxa"/>
                  <w:tcBorders>
                    <w:top w:val="single" w:sz="8" w:space="0" w:color="000000"/>
                    <w:left w:val="single" w:sz="8" w:space="0" w:color="000000"/>
                    <w:bottom w:val="single" w:sz="4" w:space="0" w:color="000000"/>
                    <w:right w:val="single" w:sz="4" w:space="0" w:color="000000"/>
                  </w:tcBorders>
                  <w:shd w:val="clear" w:color="auto" w:fill="FFE599"/>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8.17</w:t>
                  </w:r>
                </w:p>
              </w:tc>
              <w:tc>
                <w:tcPr>
                  <w:tcW w:w="1510" w:type="dxa"/>
                  <w:tcBorders>
                    <w:top w:val="single" w:sz="8" w:space="0" w:color="000000"/>
                    <w:left w:val="nil"/>
                    <w:bottom w:val="single" w:sz="4" w:space="0" w:color="000000"/>
                    <w:right w:val="single" w:sz="4" w:space="0" w:color="000000"/>
                  </w:tcBorders>
                  <w:shd w:val="clear" w:color="auto" w:fill="FFE599"/>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8.18</w:t>
                  </w:r>
                </w:p>
              </w:tc>
              <w:tc>
                <w:tcPr>
                  <w:tcW w:w="1363" w:type="dxa"/>
                  <w:tcBorders>
                    <w:top w:val="single" w:sz="8" w:space="0" w:color="000000"/>
                    <w:left w:val="nil"/>
                    <w:bottom w:val="single" w:sz="4" w:space="0" w:color="000000"/>
                    <w:right w:val="single" w:sz="4" w:space="0" w:color="000000"/>
                  </w:tcBorders>
                  <w:shd w:val="clear" w:color="auto" w:fill="auto"/>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8.19</w:t>
                  </w:r>
                </w:p>
              </w:tc>
              <w:tc>
                <w:tcPr>
                  <w:tcW w:w="1351" w:type="dxa"/>
                  <w:tcBorders>
                    <w:top w:val="single" w:sz="8" w:space="0" w:color="000000"/>
                    <w:left w:val="nil"/>
                    <w:bottom w:val="single" w:sz="4" w:space="0" w:color="000000"/>
                    <w:right w:val="single" w:sz="4" w:space="0" w:color="000000"/>
                  </w:tcBorders>
                  <w:shd w:val="clear" w:color="auto" w:fill="auto"/>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8.20</w:t>
                  </w:r>
                </w:p>
              </w:tc>
              <w:tc>
                <w:tcPr>
                  <w:tcW w:w="1458" w:type="dxa"/>
                  <w:tcBorders>
                    <w:top w:val="single" w:sz="8" w:space="0" w:color="000000"/>
                    <w:left w:val="nil"/>
                    <w:bottom w:val="single" w:sz="4" w:space="0" w:color="000000"/>
                    <w:right w:val="single" w:sz="4" w:space="0" w:color="000000"/>
                  </w:tcBorders>
                  <w:shd w:val="clear" w:color="auto" w:fill="auto"/>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8.21</w:t>
                  </w:r>
                </w:p>
              </w:tc>
              <w:tc>
                <w:tcPr>
                  <w:tcW w:w="1236" w:type="dxa"/>
                  <w:tcBorders>
                    <w:top w:val="single" w:sz="8" w:space="0" w:color="000000"/>
                    <w:left w:val="nil"/>
                    <w:bottom w:val="single" w:sz="4" w:space="0" w:color="000000"/>
                    <w:right w:val="single" w:sz="8" w:space="0" w:color="000000"/>
                  </w:tcBorders>
                  <w:shd w:val="clear" w:color="auto" w:fill="auto"/>
                  <w:vAlign w:val="center"/>
                </w:tcPr>
                <w:p w:rsidR="00CA2821" w:rsidRDefault="0061321E">
                  <w:pPr>
                    <w:spacing w:before="240"/>
                    <w:jc w:val="both"/>
                    <w:rPr>
                      <w:rFonts w:ascii="微軟正黑體" w:eastAsia="微軟正黑體" w:hAnsi="微軟正黑體" w:cs="微軟正黑體"/>
                    </w:rPr>
                  </w:pPr>
                  <w:r>
                    <w:rPr>
                      <w:rFonts w:ascii="微軟正黑體" w:eastAsia="微軟正黑體" w:hAnsi="微軟正黑體" w:cs="微軟正黑體"/>
                    </w:rPr>
                    <w:t>8.22</w:t>
                  </w:r>
                </w:p>
              </w:tc>
            </w:tr>
            <w:tr w:rsidR="00CA2821">
              <w:trPr>
                <w:trHeight w:val="388"/>
              </w:trPr>
              <w:tc>
                <w:tcPr>
                  <w:tcW w:w="1070" w:type="dxa"/>
                  <w:tcBorders>
                    <w:top w:val="single" w:sz="4" w:space="0" w:color="000000"/>
                    <w:left w:val="single" w:sz="4" w:space="0" w:color="000000"/>
                    <w:bottom w:val="single" w:sz="4" w:space="0" w:color="000000"/>
                    <w:right w:val="nil"/>
                  </w:tcBorders>
                  <w:shd w:val="clear" w:color="auto" w:fill="auto"/>
                  <w:vAlign w:val="center"/>
                </w:tcPr>
                <w:p w:rsidR="00CA2821" w:rsidRDefault="00CA2821">
                  <w:pPr>
                    <w:spacing w:before="240"/>
                    <w:jc w:val="both"/>
                    <w:rPr>
                      <w:rFonts w:ascii="微軟正黑體" w:eastAsia="微軟正黑體" w:hAnsi="微軟正黑體" w:cs="微軟正黑體"/>
                    </w:rPr>
                  </w:pPr>
                </w:p>
              </w:tc>
              <w:tc>
                <w:tcPr>
                  <w:tcW w:w="3020" w:type="dxa"/>
                  <w:gridSpan w:val="2"/>
                  <w:tcBorders>
                    <w:top w:val="nil"/>
                    <w:left w:val="single" w:sz="8" w:space="0" w:color="000000"/>
                    <w:bottom w:val="single" w:sz="4" w:space="0" w:color="000000"/>
                    <w:right w:val="single" w:sz="4" w:space="0" w:color="000000"/>
                  </w:tcBorders>
                  <w:shd w:val="clear" w:color="auto" w:fill="FFE599"/>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新生訓練</w:t>
                  </w:r>
                </w:p>
              </w:tc>
              <w:tc>
                <w:tcPr>
                  <w:tcW w:w="1363" w:type="dxa"/>
                  <w:tcBorders>
                    <w:top w:val="nil"/>
                    <w:left w:val="nil"/>
                    <w:bottom w:val="single" w:sz="4" w:space="0" w:color="000000"/>
                    <w:right w:val="nil"/>
                  </w:tcBorders>
                  <w:shd w:val="clear" w:color="auto" w:fill="auto"/>
                  <w:vAlign w:val="center"/>
                </w:tcPr>
                <w:p w:rsidR="00CA2821" w:rsidRDefault="00CA2821">
                  <w:pPr>
                    <w:jc w:val="both"/>
                    <w:rPr>
                      <w:rFonts w:ascii="微軟正黑體" w:eastAsia="微軟正黑體" w:hAnsi="微軟正黑體" w:cs="微軟正黑體"/>
                    </w:rPr>
                  </w:pPr>
                </w:p>
              </w:tc>
              <w:tc>
                <w:tcPr>
                  <w:tcW w:w="1351" w:type="dxa"/>
                  <w:tcBorders>
                    <w:top w:val="nil"/>
                    <w:left w:val="single" w:sz="4" w:space="0" w:color="000000"/>
                    <w:bottom w:val="single" w:sz="4" w:space="0" w:color="000000"/>
                    <w:right w:val="single" w:sz="4" w:space="0" w:color="000000"/>
                  </w:tcBorders>
                  <w:shd w:val="clear" w:color="auto" w:fill="auto"/>
                  <w:vAlign w:val="center"/>
                </w:tcPr>
                <w:p w:rsidR="00CA2821" w:rsidRDefault="00CA2821">
                  <w:pPr>
                    <w:jc w:val="both"/>
                    <w:rPr>
                      <w:rFonts w:ascii="微軟正黑體" w:eastAsia="微軟正黑體" w:hAnsi="微軟正黑體" w:cs="微軟正黑體"/>
                    </w:rPr>
                  </w:pPr>
                </w:p>
              </w:tc>
              <w:tc>
                <w:tcPr>
                  <w:tcW w:w="1458" w:type="dxa"/>
                  <w:tcBorders>
                    <w:top w:val="nil"/>
                    <w:left w:val="nil"/>
                    <w:bottom w:val="single" w:sz="4" w:space="0" w:color="000000"/>
                    <w:right w:val="single" w:sz="4" w:space="0" w:color="000000"/>
                  </w:tcBorders>
                  <w:shd w:val="clear" w:color="auto" w:fill="auto"/>
                  <w:vAlign w:val="center"/>
                </w:tcPr>
                <w:p w:rsidR="00CA2821" w:rsidRDefault="00CA2821">
                  <w:pPr>
                    <w:jc w:val="both"/>
                    <w:rPr>
                      <w:rFonts w:ascii="微軟正黑體" w:eastAsia="微軟正黑體" w:hAnsi="微軟正黑體" w:cs="微軟正黑體"/>
                    </w:rPr>
                  </w:pPr>
                </w:p>
              </w:tc>
              <w:tc>
                <w:tcPr>
                  <w:tcW w:w="1236" w:type="dxa"/>
                  <w:tcBorders>
                    <w:top w:val="nil"/>
                    <w:left w:val="nil"/>
                    <w:bottom w:val="single" w:sz="4" w:space="0" w:color="000000"/>
                    <w:right w:val="single" w:sz="8" w:space="0" w:color="000000"/>
                  </w:tcBorders>
                  <w:shd w:val="clear" w:color="auto" w:fill="auto"/>
                  <w:vAlign w:val="center"/>
                </w:tcPr>
                <w:p w:rsidR="00CA2821" w:rsidRDefault="0061321E">
                  <w:pPr>
                    <w:spacing w:before="240"/>
                    <w:jc w:val="both"/>
                    <w:rPr>
                      <w:rFonts w:ascii="微軟正黑體" w:eastAsia="微軟正黑體" w:hAnsi="微軟正黑體" w:cs="微軟正黑體"/>
                    </w:rPr>
                  </w:pPr>
                  <w:r>
                    <w:rPr>
                      <w:rFonts w:ascii="微軟正黑體" w:eastAsia="微軟正黑體" w:hAnsi="微軟正黑體" w:cs="微軟正黑體"/>
                    </w:rPr>
                    <w:t xml:space="preserve">　</w:t>
                  </w:r>
                </w:p>
              </w:tc>
            </w:tr>
            <w:tr w:rsidR="00CA2821">
              <w:trPr>
                <w:trHeight w:val="352"/>
              </w:trPr>
              <w:tc>
                <w:tcPr>
                  <w:tcW w:w="1070" w:type="dxa"/>
                  <w:tcBorders>
                    <w:top w:val="single" w:sz="4" w:space="0" w:color="000000"/>
                    <w:left w:val="single" w:sz="4" w:space="0" w:color="000000"/>
                    <w:bottom w:val="single" w:sz="4" w:space="0" w:color="000000"/>
                    <w:right w:val="nil"/>
                  </w:tcBorders>
                  <w:shd w:val="clear" w:color="auto" w:fill="auto"/>
                  <w:vAlign w:val="center"/>
                </w:tcPr>
                <w:p w:rsidR="00CA2821" w:rsidRDefault="00CA2821">
                  <w:pPr>
                    <w:spacing w:before="240"/>
                    <w:jc w:val="both"/>
                    <w:rPr>
                      <w:rFonts w:ascii="微軟正黑體" w:eastAsia="微軟正黑體" w:hAnsi="微軟正黑體" w:cs="微軟正黑體"/>
                    </w:rPr>
                  </w:pPr>
                </w:p>
              </w:tc>
              <w:tc>
                <w:tcPr>
                  <w:tcW w:w="1510" w:type="dxa"/>
                  <w:tcBorders>
                    <w:top w:val="single" w:sz="4" w:space="0" w:color="000000"/>
                    <w:left w:val="single" w:sz="8" w:space="0" w:color="000000"/>
                    <w:bottom w:val="single" w:sz="4" w:space="0" w:color="000000"/>
                    <w:right w:val="single" w:sz="4" w:space="0" w:color="000000"/>
                  </w:tcBorders>
                  <w:shd w:val="clear" w:color="auto" w:fill="auto"/>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8.24</w:t>
                  </w:r>
                </w:p>
              </w:tc>
              <w:tc>
                <w:tcPr>
                  <w:tcW w:w="1510" w:type="dxa"/>
                  <w:tcBorders>
                    <w:top w:val="single" w:sz="4" w:space="0" w:color="000000"/>
                    <w:left w:val="nil"/>
                    <w:bottom w:val="single" w:sz="4" w:space="0" w:color="000000"/>
                    <w:right w:val="single" w:sz="4" w:space="0" w:color="000000"/>
                  </w:tcBorders>
                  <w:shd w:val="clear" w:color="auto" w:fill="auto"/>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8.25</w:t>
                  </w:r>
                </w:p>
              </w:tc>
              <w:tc>
                <w:tcPr>
                  <w:tcW w:w="1363" w:type="dxa"/>
                  <w:tcBorders>
                    <w:top w:val="single" w:sz="4" w:space="0" w:color="000000"/>
                    <w:left w:val="nil"/>
                    <w:bottom w:val="single" w:sz="4" w:space="0" w:color="000000"/>
                    <w:right w:val="single" w:sz="4" w:space="0" w:color="000000"/>
                  </w:tcBorders>
                  <w:shd w:val="clear" w:color="auto" w:fill="auto"/>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8.26</w:t>
                  </w:r>
                </w:p>
              </w:tc>
              <w:tc>
                <w:tcPr>
                  <w:tcW w:w="1351" w:type="dxa"/>
                  <w:tcBorders>
                    <w:top w:val="single" w:sz="4" w:space="0" w:color="000000"/>
                    <w:left w:val="nil"/>
                    <w:bottom w:val="single" w:sz="4" w:space="0" w:color="000000"/>
                    <w:right w:val="single" w:sz="4" w:space="0" w:color="000000"/>
                  </w:tcBorders>
                  <w:shd w:val="clear" w:color="auto" w:fill="auto"/>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8.27</w:t>
                  </w:r>
                </w:p>
              </w:tc>
              <w:tc>
                <w:tcPr>
                  <w:tcW w:w="1458" w:type="dxa"/>
                  <w:tcBorders>
                    <w:top w:val="single" w:sz="4" w:space="0" w:color="000000"/>
                    <w:left w:val="nil"/>
                    <w:bottom w:val="single" w:sz="4" w:space="0" w:color="000000"/>
                    <w:right w:val="single" w:sz="4" w:space="0" w:color="000000"/>
                  </w:tcBorders>
                  <w:shd w:val="clear" w:color="auto" w:fill="FFE699"/>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8.28</w:t>
                  </w:r>
                </w:p>
              </w:tc>
              <w:tc>
                <w:tcPr>
                  <w:tcW w:w="1236" w:type="dxa"/>
                  <w:tcBorders>
                    <w:top w:val="single" w:sz="4" w:space="0" w:color="000000"/>
                    <w:left w:val="nil"/>
                    <w:bottom w:val="single" w:sz="4" w:space="0" w:color="000000"/>
                    <w:right w:val="single" w:sz="8" w:space="0" w:color="000000"/>
                  </w:tcBorders>
                  <w:shd w:val="clear" w:color="auto" w:fill="auto"/>
                  <w:vAlign w:val="center"/>
                </w:tcPr>
                <w:p w:rsidR="00CA2821" w:rsidRDefault="0061321E">
                  <w:pPr>
                    <w:spacing w:before="240"/>
                    <w:jc w:val="both"/>
                    <w:rPr>
                      <w:rFonts w:ascii="微軟正黑體" w:eastAsia="微軟正黑體" w:hAnsi="微軟正黑體" w:cs="微軟正黑體"/>
                    </w:rPr>
                  </w:pPr>
                  <w:r>
                    <w:rPr>
                      <w:rFonts w:ascii="微軟正黑體" w:eastAsia="微軟正黑體" w:hAnsi="微軟正黑體" w:cs="微軟正黑體"/>
                    </w:rPr>
                    <w:t>8.29</w:t>
                  </w:r>
                </w:p>
              </w:tc>
            </w:tr>
            <w:tr w:rsidR="00CA2821">
              <w:trPr>
                <w:trHeight w:val="352"/>
              </w:trPr>
              <w:tc>
                <w:tcPr>
                  <w:tcW w:w="1070" w:type="dxa"/>
                  <w:tcBorders>
                    <w:top w:val="single" w:sz="4" w:space="0" w:color="000000"/>
                    <w:left w:val="single" w:sz="4" w:space="0" w:color="000000"/>
                    <w:bottom w:val="nil"/>
                    <w:right w:val="nil"/>
                  </w:tcBorders>
                  <w:shd w:val="clear" w:color="auto" w:fill="auto"/>
                  <w:vAlign w:val="center"/>
                </w:tcPr>
                <w:p w:rsidR="00CA2821" w:rsidRDefault="00CA2821">
                  <w:pPr>
                    <w:spacing w:before="240"/>
                    <w:jc w:val="both"/>
                    <w:rPr>
                      <w:rFonts w:ascii="微軟正黑體" w:eastAsia="微軟正黑體" w:hAnsi="微軟正黑體" w:cs="微軟正黑體"/>
                    </w:rPr>
                  </w:pPr>
                </w:p>
              </w:tc>
              <w:tc>
                <w:tcPr>
                  <w:tcW w:w="1510" w:type="dxa"/>
                  <w:tcBorders>
                    <w:top w:val="single" w:sz="4" w:space="0" w:color="000000"/>
                    <w:left w:val="single" w:sz="8" w:space="0" w:color="000000"/>
                    <w:bottom w:val="single" w:sz="4" w:space="0" w:color="000000"/>
                    <w:right w:val="single" w:sz="4" w:space="0" w:color="000000"/>
                  </w:tcBorders>
                  <w:shd w:val="clear" w:color="auto" w:fill="auto"/>
                  <w:vAlign w:val="center"/>
                </w:tcPr>
                <w:p w:rsidR="00CA2821" w:rsidRDefault="00CA2821">
                  <w:pPr>
                    <w:jc w:val="both"/>
                    <w:rPr>
                      <w:rFonts w:ascii="微軟正黑體" w:eastAsia="微軟正黑體" w:hAnsi="微軟正黑體" w:cs="微軟正黑體"/>
                    </w:rPr>
                  </w:pPr>
                </w:p>
              </w:tc>
              <w:tc>
                <w:tcPr>
                  <w:tcW w:w="1510" w:type="dxa"/>
                  <w:tcBorders>
                    <w:top w:val="single" w:sz="4" w:space="0" w:color="000000"/>
                    <w:left w:val="nil"/>
                    <w:bottom w:val="single" w:sz="4" w:space="0" w:color="000000"/>
                    <w:right w:val="single" w:sz="4" w:space="0" w:color="000000"/>
                  </w:tcBorders>
                  <w:shd w:val="clear" w:color="auto" w:fill="auto"/>
                  <w:vAlign w:val="center"/>
                </w:tcPr>
                <w:p w:rsidR="00CA2821" w:rsidRDefault="00CA2821">
                  <w:pPr>
                    <w:jc w:val="both"/>
                    <w:rPr>
                      <w:rFonts w:ascii="微軟正黑體" w:eastAsia="微軟正黑體" w:hAnsi="微軟正黑體" w:cs="微軟正黑體"/>
                    </w:rPr>
                  </w:pPr>
                </w:p>
              </w:tc>
              <w:tc>
                <w:tcPr>
                  <w:tcW w:w="1363" w:type="dxa"/>
                  <w:tcBorders>
                    <w:top w:val="single" w:sz="4" w:space="0" w:color="000000"/>
                    <w:left w:val="nil"/>
                    <w:bottom w:val="single" w:sz="4" w:space="0" w:color="000000"/>
                    <w:right w:val="single" w:sz="4" w:space="0" w:color="000000"/>
                  </w:tcBorders>
                  <w:shd w:val="clear" w:color="auto" w:fill="auto"/>
                  <w:vAlign w:val="center"/>
                </w:tcPr>
                <w:p w:rsidR="00CA2821" w:rsidRDefault="00CA2821">
                  <w:pPr>
                    <w:jc w:val="both"/>
                    <w:rPr>
                      <w:rFonts w:ascii="微軟正黑體" w:eastAsia="微軟正黑體" w:hAnsi="微軟正黑體" w:cs="微軟正黑體"/>
                    </w:rPr>
                  </w:pPr>
                </w:p>
              </w:tc>
              <w:tc>
                <w:tcPr>
                  <w:tcW w:w="1351" w:type="dxa"/>
                  <w:tcBorders>
                    <w:top w:val="single" w:sz="4" w:space="0" w:color="000000"/>
                    <w:left w:val="nil"/>
                    <w:bottom w:val="single" w:sz="4" w:space="0" w:color="000000"/>
                    <w:right w:val="single" w:sz="4" w:space="0" w:color="000000"/>
                  </w:tcBorders>
                  <w:shd w:val="clear" w:color="auto" w:fill="auto"/>
                  <w:vAlign w:val="center"/>
                </w:tcPr>
                <w:p w:rsidR="00CA2821" w:rsidRDefault="00CA2821">
                  <w:pPr>
                    <w:jc w:val="both"/>
                    <w:rPr>
                      <w:rFonts w:ascii="微軟正黑體" w:eastAsia="微軟正黑體" w:hAnsi="微軟正黑體" w:cs="微軟正黑體"/>
                    </w:rPr>
                  </w:pPr>
                </w:p>
              </w:tc>
              <w:tc>
                <w:tcPr>
                  <w:tcW w:w="1458" w:type="dxa"/>
                  <w:tcBorders>
                    <w:top w:val="single" w:sz="4" w:space="0" w:color="000000"/>
                    <w:left w:val="nil"/>
                    <w:bottom w:val="single" w:sz="4" w:space="0" w:color="000000"/>
                    <w:right w:val="single" w:sz="4" w:space="0" w:color="000000"/>
                  </w:tcBorders>
                  <w:shd w:val="clear" w:color="auto" w:fill="FFE699"/>
                  <w:vAlign w:val="center"/>
                </w:tcPr>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全校返校日</w:t>
                  </w:r>
                </w:p>
                <w:p w:rsidR="00CA2821" w:rsidRDefault="0061321E">
                  <w:pPr>
                    <w:jc w:val="both"/>
                    <w:rPr>
                      <w:rFonts w:ascii="微軟正黑體" w:eastAsia="微軟正黑體" w:hAnsi="微軟正黑體" w:cs="微軟正黑體"/>
                    </w:rPr>
                  </w:pPr>
                  <w:r>
                    <w:rPr>
                      <w:rFonts w:ascii="微軟正黑體" w:eastAsia="微軟正黑體" w:hAnsi="微軟正黑體" w:cs="微軟正黑體"/>
                    </w:rPr>
                    <w:t>10:00</w:t>
                  </w:r>
                  <w:r>
                    <w:rPr>
                      <w:rFonts w:ascii="微軟正黑體" w:eastAsia="微軟正黑體" w:hAnsi="微軟正黑體" w:cs="微軟正黑體"/>
                    </w:rPr>
                    <w:t>放學</w:t>
                  </w:r>
                </w:p>
                <w:p w:rsidR="00CA2821" w:rsidRDefault="0061321E">
                  <w:pPr>
                    <w:rPr>
                      <w:rFonts w:ascii="微軟正黑體" w:eastAsia="微軟正黑體" w:hAnsi="微軟正黑體" w:cs="微軟正黑體"/>
                      <w:color w:val="FF0000"/>
                    </w:rPr>
                  </w:pPr>
                  <w:r>
                    <w:rPr>
                      <w:rFonts w:ascii="微軟正黑體" w:eastAsia="微軟正黑體" w:hAnsi="微軟正黑體" w:cs="微軟正黑體"/>
                      <w:color w:val="FF0000"/>
                    </w:rPr>
                    <w:t>國高中發書</w:t>
                  </w:r>
                </w:p>
              </w:tc>
              <w:tc>
                <w:tcPr>
                  <w:tcW w:w="1236" w:type="dxa"/>
                  <w:tcBorders>
                    <w:top w:val="single" w:sz="4" w:space="0" w:color="000000"/>
                    <w:left w:val="nil"/>
                    <w:bottom w:val="single" w:sz="4" w:space="0" w:color="000000"/>
                    <w:right w:val="single" w:sz="8" w:space="0" w:color="000000"/>
                  </w:tcBorders>
                  <w:shd w:val="clear" w:color="auto" w:fill="auto"/>
                  <w:vAlign w:val="center"/>
                </w:tcPr>
                <w:p w:rsidR="00CA2821" w:rsidRDefault="00CA2821">
                  <w:pPr>
                    <w:spacing w:before="240"/>
                    <w:jc w:val="both"/>
                    <w:rPr>
                      <w:rFonts w:ascii="微軟正黑體" w:eastAsia="微軟正黑體" w:hAnsi="微軟正黑體" w:cs="微軟正黑體"/>
                    </w:rPr>
                  </w:pPr>
                </w:p>
              </w:tc>
            </w:tr>
          </w:tbl>
          <w:p w:rsidR="00CA2821" w:rsidRDefault="00CA2821">
            <w:pPr>
              <w:pBdr>
                <w:top w:val="nil"/>
                <w:left w:val="nil"/>
                <w:bottom w:val="nil"/>
                <w:right w:val="nil"/>
                <w:between w:val="nil"/>
              </w:pBdr>
              <w:ind w:left="480"/>
              <w:rPr>
                <w:rFonts w:ascii="微軟正黑體" w:eastAsia="微軟正黑體" w:hAnsi="微軟正黑體" w:cs="微軟正黑體"/>
                <w:color w:val="000000"/>
              </w:rPr>
            </w:pPr>
          </w:p>
        </w:tc>
      </w:tr>
      <w:tr w:rsidR="00CA2821">
        <w:trPr>
          <w:trHeight w:val="478"/>
        </w:trPr>
        <w:tc>
          <w:tcPr>
            <w:tcW w:w="10768" w:type="dxa"/>
            <w:shd w:val="clear" w:color="auto" w:fill="auto"/>
          </w:tcPr>
          <w:p w:rsidR="00CA2821" w:rsidRDefault="0061321E">
            <w:pPr>
              <w:rPr>
                <w:rFonts w:ascii="微軟正黑體" w:eastAsia="微軟正黑體" w:hAnsi="微軟正黑體" w:cs="微軟正黑體"/>
                <w:color w:val="000000"/>
              </w:rPr>
            </w:pPr>
            <w:r>
              <w:rPr>
                <w:rFonts w:ascii="微軟正黑體" w:eastAsia="微軟正黑體" w:hAnsi="微軟正黑體" w:cs="微軟正黑體"/>
                <w:color w:val="000000"/>
              </w:rPr>
              <w:t>●</w:t>
            </w:r>
            <w:r>
              <w:rPr>
                <w:rFonts w:ascii="微軟正黑體" w:eastAsia="微軟正黑體" w:hAnsi="微軟正黑體" w:cs="微軟正黑體"/>
                <w:color w:val="000000"/>
              </w:rPr>
              <w:t>討論：</w:t>
            </w:r>
            <w:r w:rsidRPr="00460479">
              <w:rPr>
                <w:rFonts w:ascii="微軟正黑體" w:eastAsia="微軟正黑體" w:hAnsi="微軟正黑體" w:cs="微軟正黑體"/>
                <w:color w:val="000000"/>
                <w:highlight w:val="yellow"/>
              </w:rPr>
              <w:t>無意見</w:t>
            </w:r>
          </w:p>
        </w:tc>
      </w:tr>
      <w:tr w:rsidR="00CA2821">
        <w:trPr>
          <w:trHeight w:val="478"/>
        </w:trPr>
        <w:tc>
          <w:tcPr>
            <w:tcW w:w="10768" w:type="dxa"/>
            <w:shd w:val="clear" w:color="auto" w:fill="E7E6E6"/>
          </w:tcPr>
          <w:p w:rsidR="00CA2821" w:rsidRDefault="0061321E">
            <w:pPr>
              <w:rPr>
                <w:rFonts w:ascii="微軟正黑體" w:eastAsia="微軟正黑體" w:hAnsi="微軟正黑體" w:cs="微軟正黑體"/>
                <w:color w:val="000000"/>
              </w:rPr>
            </w:pPr>
            <w:r>
              <w:rPr>
                <w:rFonts w:ascii="微軟正黑體" w:eastAsia="微軟正黑體" w:hAnsi="微軟正黑體" w:cs="微軟正黑體"/>
                <w:color w:val="000000"/>
              </w:rPr>
              <w:t>4.</w:t>
            </w:r>
            <w:r>
              <w:rPr>
                <w:rFonts w:ascii="微軟正黑體" w:eastAsia="微軟正黑體" w:hAnsi="微軟正黑體" w:cs="微軟正黑體"/>
                <w:color w:val="000000"/>
              </w:rPr>
              <w:t>「高雄市立中正高中教師兼任行政導師職務辦法草案」修正經過</w:t>
            </w:r>
            <w:r>
              <w:rPr>
                <w:rFonts w:ascii="微軟正黑體" w:eastAsia="微軟正黑體" w:hAnsi="微軟正黑體" w:cs="微軟正黑體"/>
                <w:color w:val="000000"/>
              </w:rPr>
              <w:t>05/07</w:t>
            </w:r>
            <w:r>
              <w:rPr>
                <w:rFonts w:ascii="微軟正黑體" w:eastAsia="微軟正黑體" w:hAnsi="微軟正黑體" w:cs="微軟正黑體"/>
                <w:color w:val="000000"/>
              </w:rPr>
              <w:t>第二次委員會討論後</w:t>
            </w:r>
            <w:r>
              <w:rPr>
                <w:rFonts w:ascii="微軟正黑體" w:eastAsia="微軟正黑體" w:hAnsi="微軟正黑體" w:cs="微軟正黑體"/>
                <w:color w:val="000000"/>
              </w:rPr>
              <w:t>,</w:t>
            </w:r>
            <w:r>
              <w:rPr>
                <w:rFonts w:ascii="微軟正黑體" w:eastAsia="微軟正黑體" w:hAnsi="微軟正黑體" w:cs="微軟正黑體"/>
                <w:color w:val="000000"/>
              </w:rPr>
              <w:t>修正</w:t>
            </w:r>
          </w:p>
          <w:p w:rsidR="00CA2821" w:rsidRDefault="0061321E">
            <w:pPr>
              <w:rPr>
                <w:rFonts w:ascii="微軟正黑體" w:eastAsia="微軟正黑體" w:hAnsi="微軟正黑體" w:cs="微軟正黑體"/>
                <w:color w:val="000000"/>
              </w:rPr>
            </w:pPr>
            <w:r>
              <w:rPr>
                <w:rFonts w:ascii="微軟正黑體" w:eastAsia="微軟正黑體" w:hAnsi="微軟正黑體" w:cs="微軟正黑體"/>
                <w:color w:val="000000"/>
              </w:rPr>
              <w:t xml:space="preserve">    </w:t>
            </w:r>
            <w:r>
              <w:rPr>
                <w:rFonts w:ascii="微軟正黑體" w:eastAsia="微軟正黑體" w:hAnsi="微軟正黑體" w:cs="微軟正黑體"/>
                <w:color w:val="000000"/>
              </w:rPr>
              <w:t>後請參見附件。</w:t>
            </w:r>
          </w:p>
        </w:tc>
      </w:tr>
      <w:tr w:rsidR="00CA2821">
        <w:trPr>
          <w:trHeight w:val="478"/>
        </w:trPr>
        <w:tc>
          <w:tcPr>
            <w:tcW w:w="10768" w:type="dxa"/>
            <w:tcBorders>
              <w:bottom w:val="single" w:sz="4" w:space="0" w:color="000000"/>
            </w:tcBorders>
            <w:shd w:val="clear" w:color="auto" w:fill="auto"/>
          </w:tcPr>
          <w:p w:rsidR="00CA2821" w:rsidRDefault="0061321E">
            <w:pPr>
              <w:rPr>
                <w:rFonts w:ascii="微軟正黑體" w:eastAsia="微軟正黑體" w:hAnsi="微軟正黑體" w:cs="微軟正黑體"/>
                <w:color w:val="000000"/>
              </w:rPr>
            </w:pPr>
            <w:r>
              <w:rPr>
                <w:rFonts w:ascii="微軟正黑體" w:eastAsia="微軟正黑體" w:hAnsi="微軟正黑體" w:cs="微軟正黑體"/>
                <w:color w:val="000000"/>
              </w:rPr>
              <w:t>●</w:t>
            </w:r>
            <w:r>
              <w:rPr>
                <w:rFonts w:ascii="微軟正黑體" w:eastAsia="微軟正黑體" w:hAnsi="微軟正黑體" w:cs="微軟正黑體"/>
                <w:color w:val="000000"/>
              </w:rPr>
              <w:t>討論：</w:t>
            </w:r>
            <w:bookmarkStart w:id="0" w:name="_GoBack"/>
            <w:bookmarkEnd w:id="0"/>
            <w:r w:rsidRPr="00460479">
              <w:rPr>
                <w:rFonts w:ascii="微軟正黑體" w:eastAsia="微軟正黑體" w:hAnsi="微軟正黑體" w:cs="微軟正黑體"/>
                <w:color w:val="000000"/>
                <w:highlight w:val="yellow"/>
              </w:rPr>
              <w:t>無意見</w:t>
            </w:r>
          </w:p>
        </w:tc>
      </w:tr>
    </w:tbl>
    <w:p w:rsidR="00CA2821" w:rsidRDefault="00CA2821">
      <w:pPr>
        <w:rPr>
          <w:rFonts w:ascii="微軟正黑體" w:eastAsia="微軟正黑體" w:hAnsi="微軟正黑體" w:cs="微軟正黑體"/>
        </w:rPr>
      </w:pPr>
      <w:bookmarkStart w:id="1" w:name="_heading=h.gjdgxs" w:colFirst="0" w:colLast="0"/>
      <w:bookmarkEnd w:id="1"/>
    </w:p>
    <w:p w:rsidR="00CA2821" w:rsidRDefault="0061321E">
      <w:pPr>
        <w:rPr>
          <w:rFonts w:ascii="微軟正黑體" w:eastAsia="微軟正黑體" w:hAnsi="微軟正黑體" w:cs="微軟正黑體"/>
          <w:b/>
          <w:bCs/>
          <w:sz w:val="26"/>
          <w:szCs w:val="26"/>
        </w:rPr>
      </w:pPr>
      <w:r>
        <w:rPr>
          <w:rFonts w:ascii="微軟正黑體" w:eastAsia="微軟正黑體" w:hAnsi="微軟正黑體" w:cs="微軟正黑體"/>
        </w:rPr>
        <w:t>八、臨時動議或其他對學校建議（若無請填無）</w:t>
      </w:r>
    </w:p>
    <w:tbl>
      <w:tblPr>
        <w:tblStyle w:val="a8"/>
        <w:tblW w:w="1076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8221"/>
      </w:tblGrid>
      <w:tr w:rsidR="00CA2821">
        <w:trPr>
          <w:trHeight w:val="449"/>
        </w:trPr>
        <w:tc>
          <w:tcPr>
            <w:tcW w:w="2547" w:type="dxa"/>
            <w:tcBorders>
              <w:bottom w:val="single" w:sz="4" w:space="0" w:color="000000"/>
              <w:right w:val="single" w:sz="4" w:space="0" w:color="000000"/>
            </w:tcBorders>
          </w:tcPr>
          <w:p w:rsidR="00CA2821" w:rsidRDefault="0061321E">
            <w:pPr>
              <w:rPr>
                <w:rFonts w:ascii="微軟正黑體" w:eastAsia="微軟正黑體" w:hAnsi="微軟正黑體" w:cs="微軟正黑體"/>
                <w:b/>
                <w:bCs/>
                <w:sz w:val="28"/>
                <w:szCs w:val="28"/>
              </w:rPr>
            </w:pPr>
            <w:sdt>
              <w:sdtPr>
                <w:tag w:val="goog_rdk_0"/>
                <w:id w:val="-172393882"/>
              </w:sdtPr>
              <w:sdtEndPr/>
              <w:sdtContent>
                <w:r>
                  <w:rPr>
                    <w:rFonts w:ascii="Fira Mono" w:eastAsia="Fira Mono" w:hAnsi="Fira Mono" w:cs="Fira Mono"/>
                  </w:rPr>
                  <w:t>⯄</w:t>
                </w:r>
              </w:sdtContent>
            </w:sdt>
            <w:r>
              <w:rPr>
                <w:rFonts w:ascii="微軟正黑體" w:eastAsia="微軟正黑體" w:hAnsi="微軟正黑體" w:cs="微軟正黑體"/>
              </w:rPr>
              <w:t>科內事務決議留存</w:t>
            </w:r>
          </w:p>
        </w:tc>
        <w:tc>
          <w:tcPr>
            <w:tcW w:w="8221" w:type="dxa"/>
            <w:tcBorders>
              <w:left w:val="single" w:sz="4" w:space="0" w:color="000000"/>
              <w:bottom w:val="single" w:sz="4" w:space="0" w:color="000000"/>
            </w:tcBorders>
          </w:tcPr>
          <w:p w:rsidR="00CA2821" w:rsidRDefault="0061321E">
            <w:pPr>
              <w:rPr>
                <w:rFonts w:ascii="微軟正黑體" w:eastAsia="微軟正黑體" w:hAnsi="微軟正黑體" w:cs="微軟正黑體"/>
                <w:b/>
                <w:bCs/>
                <w:sz w:val="28"/>
                <w:szCs w:val="28"/>
              </w:rPr>
            </w:pPr>
            <w:r>
              <w:rPr>
                <w:rFonts w:ascii="微軟正黑體" w:eastAsia="微軟正黑體" w:hAnsi="微軟正黑體" w:cs="微軟正黑體"/>
                <w:b/>
                <w:bCs/>
                <w:sz w:val="28"/>
                <w:szCs w:val="28"/>
              </w:rPr>
              <w:t>無</w:t>
            </w:r>
          </w:p>
        </w:tc>
      </w:tr>
      <w:tr w:rsidR="00CA2821">
        <w:trPr>
          <w:trHeight w:val="390"/>
        </w:trPr>
        <w:tc>
          <w:tcPr>
            <w:tcW w:w="2547" w:type="dxa"/>
            <w:tcBorders>
              <w:top w:val="single" w:sz="4" w:space="0" w:color="000000"/>
              <w:bottom w:val="single" w:sz="4" w:space="0" w:color="000000"/>
              <w:right w:val="single" w:sz="4" w:space="0" w:color="000000"/>
            </w:tcBorders>
          </w:tcPr>
          <w:p w:rsidR="00CA2821" w:rsidRDefault="0061321E">
            <w:pPr>
              <w:rPr>
                <w:rFonts w:ascii="微軟正黑體" w:eastAsia="微軟正黑體" w:hAnsi="微軟正黑體" w:cs="微軟正黑體"/>
              </w:rPr>
            </w:pPr>
            <w:sdt>
              <w:sdtPr>
                <w:tag w:val="goog_rdk_1"/>
                <w:id w:val="-369081681"/>
              </w:sdtPr>
              <w:sdtEndPr/>
              <w:sdtContent>
                <w:r>
                  <w:rPr>
                    <w:rFonts w:ascii="Fira Mono" w:eastAsia="Fira Mono" w:hAnsi="Fira Mono" w:cs="Fira Mono"/>
                  </w:rPr>
                  <w:t>⯄</w:t>
                </w:r>
              </w:sdtContent>
            </w:sdt>
            <w:r>
              <w:rPr>
                <w:rFonts w:ascii="微軟正黑體" w:eastAsia="微軟正黑體" w:hAnsi="微軟正黑體" w:cs="微軟正黑體"/>
              </w:rPr>
              <w:t>建議</w:t>
            </w:r>
          </w:p>
          <w:p w:rsidR="00CA2821" w:rsidRDefault="0061321E">
            <w:pPr>
              <w:rPr>
                <w:rFonts w:ascii="微軟正黑體" w:eastAsia="微軟正黑體" w:hAnsi="微軟正黑體" w:cs="微軟正黑體"/>
                <w:b/>
                <w:bCs/>
                <w:sz w:val="28"/>
                <w:szCs w:val="28"/>
              </w:rPr>
            </w:pPr>
            <w:r>
              <w:rPr>
                <w:rFonts w:ascii="微軟正黑體" w:eastAsia="微軟正黑體" w:hAnsi="微軟正黑體" w:cs="微軟正黑體"/>
              </w:rPr>
              <w:t>(</w:t>
            </w:r>
            <w:r>
              <w:rPr>
                <w:rFonts w:ascii="微軟正黑體" w:eastAsia="微軟正黑體" w:hAnsi="微軟正黑體" w:cs="微軟正黑體"/>
              </w:rPr>
              <w:t>僅告知</w:t>
            </w:r>
            <w:r>
              <w:rPr>
                <w:rFonts w:ascii="微軟正黑體" w:eastAsia="微軟正黑體" w:hAnsi="微軟正黑體" w:cs="微軟正黑體"/>
                <w:b/>
                <w:bCs/>
              </w:rPr>
              <w:t>不須行政回應</w:t>
            </w:r>
            <w:r>
              <w:rPr>
                <w:rFonts w:ascii="微軟正黑體" w:eastAsia="微軟正黑體" w:hAnsi="微軟正黑體" w:cs="微軟正黑體"/>
              </w:rPr>
              <w:t>)</w:t>
            </w:r>
          </w:p>
        </w:tc>
        <w:tc>
          <w:tcPr>
            <w:tcW w:w="8221" w:type="dxa"/>
            <w:tcBorders>
              <w:top w:val="single" w:sz="4" w:space="0" w:color="000000"/>
              <w:left w:val="single" w:sz="4" w:space="0" w:color="000000"/>
              <w:bottom w:val="single" w:sz="4" w:space="0" w:color="000000"/>
            </w:tcBorders>
          </w:tcPr>
          <w:p w:rsidR="00CA2821" w:rsidRDefault="0061321E">
            <w:pPr>
              <w:rPr>
                <w:rFonts w:ascii="微軟正黑體" w:eastAsia="微軟正黑體" w:hAnsi="微軟正黑體" w:cs="微軟正黑體"/>
                <w:b/>
                <w:bCs/>
                <w:sz w:val="28"/>
                <w:szCs w:val="28"/>
              </w:rPr>
            </w:pPr>
            <w:r>
              <w:rPr>
                <w:rFonts w:ascii="微軟正黑體" w:eastAsia="微軟正黑體" w:hAnsi="微軟正黑體" w:cs="微軟正黑體"/>
                <w:b/>
                <w:bCs/>
                <w:sz w:val="28"/>
                <w:szCs w:val="28"/>
              </w:rPr>
              <w:t>無</w:t>
            </w:r>
          </w:p>
        </w:tc>
      </w:tr>
      <w:tr w:rsidR="00CA2821">
        <w:trPr>
          <w:trHeight w:val="390"/>
        </w:trPr>
        <w:tc>
          <w:tcPr>
            <w:tcW w:w="2547" w:type="dxa"/>
            <w:tcBorders>
              <w:top w:val="single" w:sz="4" w:space="0" w:color="000000"/>
              <w:right w:val="single" w:sz="4" w:space="0" w:color="000000"/>
            </w:tcBorders>
          </w:tcPr>
          <w:p w:rsidR="00CA2821" w:rsidRDefault="0061321E">
            <w:pPr>
              <w:rPr>
                <w:rFonts w:ascii="微軟正黑體" w:eastAsia="微軟正黑體" w:hAnsi="微軟正黑體" w:cs="微軟正黑體"/>
              </w:rPr>
            </w:pPr>
            <w:sdt>
              <w:sdtPr>
                <w:tag w:val="goog_rdk_2"/>
                <w:id w:val="2068393749"/>
              </w:sdtPr>
              <w:sdtEndPr/>
              <w:sdtContent>
                <w:r>
                  <w:rPr>
                    <w:rFonts w:ascii="Fira Mono" w:eastAsia="Fira Mono" w:hAnsi="Fira Mono" w:cs="Fira Mono"/>
                  </w:rPr>
                  <w:t>⯄</w:t>
                </w:r>
              </w:sdtContent>
            </w:sdt>
            <w:r>
              <w:rPr>
                <w:rFonts w:ascii="微軟正黑體" w:eastAsia="微軟正黑體" w:hAnsi="微軟正黑體" w:cs="微軟正黑體"/>
              </w:rPr>
              <w:t>建議或提案</w:t>
            </w:r>
          </w:p>
          <w:p w:rsidR="00CA2821" w:rsidRDefault="0061321E">
            <w:pPr>
              <w:rPr>
                <w:rFonts w:ascii="微軟正黑體" w:eastAsia="微軟正黑體" w:hAnsi="微軟正黑體" w:cs="微軟正黑體"/>
                <w:b/>
                <w:bCs/>
                <w:sz w:val="28"/>
                <w:szCs w:val="28"/>
              </w:rPr>
            </w:pPr>
            <w:r>
              <w:rPr>
                <w:rFonts w:ascii="微軟正黑體" w:eastAsia="微軟正黑體" w:hAnsi="微軟正黑體" w:cs="微軟正黑體"/>
              </w:rPr>
              <w:t>(</w:t>
            </w:r>
            <w:r>
              <w:rPr>
                <w:rFonts w:ascii="微軟正黑體" w:eastAsia="微軟正黑體" w:hAnsi="微軟正黑體" w:cs="微軟正黑體"/>
                <w:b/>
                <w:bCs/>
              </w:rPr>
              <w:t>須行政回應</w:t>
            </w:r>
            <w:r>
              <w:rPr>
                <w:rFonts w:ascii="微軟正黑體" w:eastAsia="微軟正黑體" w:hAnsi="微軟正黑體" w:cs="微軟正黑體"/>
              </w:rPr>
              <w:t>)</w:t>
            </w:r>
          </w:p>
        </w:tc>
        <w:tc>
          <w:tcPr>
            <w:tcW w:w="8221" w:type="dxa"/>
            <w:tcBorders>
              <w:top w:val="single" w:sz="4" w:space="0" w:color="000000"/>
              <w:left w:val="single" w:sz="4" w:space="0" w:color="000000"/>
            </w:tcBorders>
          </w:tcPr>
          <w:p w:rsidR="00CA2821" w:rsidRDefault="0061321E">
            <w:pPr>
              <w:rPr>
                <w:rFonts w:ascii="微軟正黑體" w:eastAsia="微軟正黑體" w:hAnsi="微軟正黑體" w:cs="微軟正黑體"/>
                <w:b/>
                <w:bCs/>
                <w:sz w:val="28"/>
                <w:szCs w:val="28"/>
              </w:rPr>
            </w:pPr>
            <w:r>
              <w:rPr>
                <w:rFonts w:ascii="微軟正黑體" w:eastAsia="微軟正黑體" w:hAnsi="微軟正黑體" w:cs="微軟正黑體"/>
                <w:b/>
                <w:bCs/>
                <w:sz w:val="28"/>
                <w:szCs w:val="28"/>
              </w:rPr>
              <w:t>無</w:t>
            </w:r>
          </w:p>
        </w:tc>
      </w:tr>
    </w:tbl>
    <w:p w:rsidR="00CA2821" w:rsidRDefault="00CA2821">
      <w:pPr>
        <w:rPr>
          <w:rFonts w:ascii="微軟正黑體" w:eastAsia="微軟正黑體" w:hAnsi="微軟正黑體" w:cs="微軟正黑體"/>
        </w:rPr>
      </w:pPr>
    </w:p>
    <w:p w:rsidR="00CA2821" w:rsidRDefault="0061321E">
      <w:pPr>
        <w:rPr>
          <w:rFonts w:ascii="微軟正黑體" w:eastAsia="微軟正黑體" w:hAnsi="微軟正黑體" w:cs="微軟正黑體"/>
        </w:rPr>
      </w:pPr>
      <w:r>
        <w:rPr>
          <w:rFonts w:ascii="微軟正黑體" w:eastAsia="微軟正黑體" w:hAnsi="微軟正黑體" w:cs="微軟正黑體"/>
        </w:rPr>
        <w:t>九、散會</w:t>
      </w:r>
    </w:p>
    <w:sectPr w:rsidR="00CA2821">
      <w:pgSz w:w="11906" w:h="16838"/>
      <w:pgMar w:top="567" w:right="567" w:bottom="567" w:left="567"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321E" w:rsidRDefault="0061321E" w:rsidP="00460479">
      <w:r>
        <w:separator/>
      </w:r>
    </w:p>
  </w:endnote>
  <w:endnote w:type="continuationSeparator" w:id="0">
    <w:p w:rsidR="0061321E" w:rsidRDefault="0061321E" w:rsidP="00460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embedItalic r:id="rId1" w:fontKey="{90C3B89F-60FF-4B54-B785-ADE4235BB4E8}"/>
  </w:font>
  <w:font w:name="微軟正黑體">
    <w:panose1 w:val="020B0604030504040204"/>
    <w:charset w:val="88"/>
    <w:family w:val="swiss"/>
    <w:pitch w:val="variable"/>
    <w:sig w:usb0="000002A7" w:usb1="28CF4400" w:usb2="00000016" w:usb3="00000000" w:csb0="00100009" w:csb1="00000000"/>
    <w:embedRegular r:id="rId2" w:subsetted="1" w:fontKey="{EA43D977-7A32-423E-84A7-7F688CC3036E}"/>
    <w:embedBold r:id="rId3" w:subsetted="1" w:fontKey="{CE7ECA26-CC4E-4367-A951-6E02EB47ACBF}"/>
  </w:font>
  <w:font w:name="Fira Mono">
    <w:charset w:val="00"/>
    <w:family w:val="auto"/>
    <w:pitch w:val="default"/>
    <w:embedRegular r:id="rId4" w:fontKey="{D52715D3-DEAB-4550-BADB-DE9F83D8518D}"/>
  </w:font>
  <w:font w:name="Calibri">
    <w:panose1 w:val="020F0502020204030204"/>
    <w:charset w:val="00"/>
    <w:family w:val="swiss"/>
    <w:pitch w:val="variable"/>
    <w:sig w:usb0="E4002EFF" w:usb1="C200247B" w:usb2="00000009" w:usb3="00000000" w:csb0="000001FF" w:csb1="00000000"/>
    <w:embedRegular r:id="rId5" w:fontKey="{8086A5E4-6600-4A5C-99EE-48A397D75571}"/>
  </w:font>
  <w:font w:name="Cambria">
    <w:panose1 w:val="02040503050406030204"/>
    <w:charset w:val="00"/>
    <w:family w:val="roman"/>
    <w:pitch w:val="variable"/>
    <w:sig w:usb0="E00006FF" w:usb1="420024FF" w:usb2="02000000" w:usb3="00000000" w:csb0="0000019F" w:csb1="00000000"/>
    <w:embedRegular r:id="rId6" w:fontKey="{E3352403-0EC7-415D-AB10-708908E0DAF2}"/>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321E" w:rsidRDefault="0061321E" w:rsidP="00460479">
      <w:r>
        <w:separator/>
      </w:r>
    </w:p>
  </w:footnote>
  <w:footnote w:type="continuationSeparator" w:id="0">
    <w:p w:rsidR="0061321E" w:rsidRDefault="0061321E" w:rsidP="004604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177E1F"/>
    <w:multiLevelType w:val="multilevel"/>
    <w:tmpl w:val="80DACA42"/>
    <w:lvl w:ilvl="0">
      <w:start w:val="1"/>
      <w:numFmt w:val="decimal"/>
      <w:lvlText w:val="(%1)"/>
      <w:lvlJc w:val="left"/>
      <w:pPr>
        <w:ind w:left="1210" w:hanging="360"/>
      </w:pPr>
    </w:lvl>
    <w:lvl w:ilvl="1">
      <w:start w:val="1"/>
      <w:numFmt w:val="decimal"/>
      <w:lvlText w:val="%2、"/>
      <w:lvlJc w:val="left"/>
      <w:pPr>
        <w:ind w:left="1810" w:hanging="480"/>
      </w:pPr>
    </w:lvl>
    <w:lvl w:ilvl="2">
      <w:start w:val="1"/>
      <w:numFmt w:val="lowerRoman"/>
      <w:lvlText w:val="%3."/>
      <w:lvlJc w:val="right"/>
      <w:pPr>
        <w:ind w:left="2290" w:hanging="480"/>
      </w:pPr>
    </w:lvl>
    <w:lvl w:ilvl="3">
      <w:start w:val="1"/>
      <w:numFmt w:val="decimal"/>
      <w:lvlText w:val="%4."/>
      <w:lvlJc w:val="left"/>
      <w:pPr>
        <w:ind w:left="2770" w:hanging="480"/>
      </w:pPr>
    </w:lvl>
    <w:lvl w:ilvl="4">
      <w:start w:val="1"/>
      <w:numFmt w:val="decimal"/>
      <w:lvlText w:val="%5、"/>
      <w:lvlJc w:val="left"/>
      <w:pPr>
        <w:ind w:left="3250" w:hanging="480"/>
      </w:pPr>
    </w:lvl>
    <w:lvl w:ilvl="5">
      <w:start w:val="1"/>
      <w:numFmt w:val="lowerRoman"/>
      <w:lvlText w:val="%6."/>
      <w:lvlJc w:val="right"/>
      <w:pPr>
        <w:ind w:left="3730" w:hanging="480"/>
      </w:pPr>
    </w:lvl>
    <w:lvl w:ilvl="6">
      <w:start w:val="1"/>
      <w:numFmt w:val="decimal"/>
      <w:lvlText w:val="%7."/>
      <w:lvlJc w:val="left"/>
      <w:pPr>
        <w:ind w:left="4210" w:hanging="480"/>
      </w:pPr>
    </w:lvl>
    <w:lvl w:ilvl="7">
      <w:start w:val="1"/>
      <w:numFmt w:val="decimal"/>
      <w:lvlText w:val="%8、"/>
      <w:lvlJc w:val="left"/>
      <w:pPr>
        <w:ind w:left="4690" w:hanging="480"/>
      </w:pPr>
    </w:lvl>
    <w:lvl w:ilvl="8">
      <w:start w:val="1"/>
      <w:numFmt w:val="lowerRoman"/>
      <w:lvlText w:val="%9."/>
      <w:lvlJc w:val="right"/>
      <w:pPr>
        <w:ind w:left="5170" w:hanging="480"/>
      </w:pPr>
    </w:lvl>
  </w:abstractNum>
  <w:abstractNum w:abstractNumId="1" w15:restartNumberingAfterBreak="0">
    <w:nsid w:val="600D2CB6"/>
    <w:multiLevelType w:val="multilevel"/>
    <w:tmpl w:val="1E2CE472"/>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821"/>
    <w:rsid w:val="00460479"/>
    <w:rsid w:val="0061321E"/>
    <w:rsid w:val="00CA28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B3C13A-52B8-44DC-A044-F6AF80EEF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4"/>
        <w:szCs w:val="24"/>
        <w:lang w:val="en" w:eastAsia="zh-TW"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28" w:type="dxa"/>
        <w:bottom w:w="0" w:type="dxa"/>
        <w:right w:w="28" w:type="dxa"/>
      </w:tblCellMar>
    </w:tblPr>
  </w:style>
  <w:style w:type="table" w:customStyle="1" w:styleId="a8">
    <w:basedOn w:val="TableNormal"/>
    <w:tblPr>
      <w:tblStyleRowBandSize w:val="1"/>
      <w:tblStyleColBandSize w:val="1"/>
      <w:tblCellMar>
        <w:top w:w="0" w:type="dxa"/>
        <w:left w:w="108" w:type="dxa"/>
        <w:bottom w:w="0" w:type="dxa"/>
        <w:right w:w="108" w:type="dxa"/>
      </w:tblCellMar>
    </w:tblPr>
  </w:style>
  <w:style w:type="paragraph" w:styleId="a9">
    <w:name w:val="header"/>
    <w:basedOn w:val="a"/>
    <w:link w:val="aa"/>
    <w:uiPriority w:val="99"/>
    <w:unhideWhenUsed/>
    <w:rsid w:val="00460479"/>
    <w:pPr>
      <w:tabs>
        <w:tab w:val="center" w:pos="4153"/>
        <w:tab w:val="right" w:pos="8306"/>
      </w:tabs>
      <w:snapToGrid w:val="0"/>
    </w:pPr>
    <w:rPr>
      <w:sz w:val="20"/>
      <w:szCs w:val="20"/>
    </w:rPr>
  </w:style>
  <w:style w:type="character" w:customStyle="1" w:styleId="aa">
    <w:name w:val="頁首 字元"/>
    <w:basedOn w:val="a0"/>
    <w:link w:val="a9"/>
    <w:uiPriority w:val="99"/>
    <w:rsid w:val="00460479"/>
    <w:rPr>
      <w:sz w:val="20"/>
      <w:szCs w:val="20"/>
    </w:rPr>
  </w:style>
  <w:style w:type="paragraph" w:styleId="ab">
    <w:name w:val="footer"/>
    <w:basedOn w:val="a"/>
    <w:link w:val="ac"/>
    <w:uiPriority w:val="99"/>
    <w:unhideWhenUsed/>
    <w:rsid w:val="00460479"/>
    <w:pPr>
      <w:tabs>
        <w:tab w:val="center" w:pos="4153"/>
        <w:tab w:val="right" w:pos="8306"/>
      </w:tabs>
      <w:snapToGrid w:val="0"/>
    </w:pPr>
    <w:rPr>
      <w:sz w:val="20"/>
      <w:szCs w:val="20"/>
    </w:rPr>
  </w:style>
  <w:style w:type="character" w:customStyle="1" w:styleId="ac">
    <w:name w:val="頁尾 字元"/>
    <w:basedOn w:val="a0"/>
    <w:link w:val="ab"/>
    <w:uiPriority w:val="99"/>
    <w:rsid w:val="0046047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JZrlZmtz1YQlVT1kkra76HREbw==">CgMxLjAaKQoBMBIkCiIIB0IeChFRdWF0dHJvY2VudG8gU2FucxIJRmlyYSBNb25vGikKATESJAoiCAdCHgoRUXVhdHRyb2NlbnRvIFNhbnMSCUZpcmEgTW9ubxopCgEyEiQKIggHQh4KEVF1YXR0cm9jZW50byBTYW5zEglGaXJhIE1vbm8yCGguZ2pkZ3hzOAByITFGcGNHSkdJQXhHUTRxUkFWYnMtekdqUmNwdDlzeGFJNA==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155</Words>
  <Characters>886</Characters>
  <Application>Microsoft Office Word</Application>
  <DocSecurity>0</DocSecurity>
  <Lines>7</Lines>
  <Paragraphs>2</Paragraphs>
  <ScaleCrop>false</ScaleCrop>
  <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cchs</cp:lastModifiedBy>
  <cp:revision>2</cp:revision>
  <dcterms:created xsi:type="dcterms:W3CDTF">2026-06-09T05:51:00Z</dcterms:created>
  <dcterms:modified xsi:type="dcterms:W3CDTF">2026-06-09T05:53:00Z</dcterms:modified>
</cp:coreProperties>
</file>