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C9D" w:rsidRDefault="000C16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高雄市立中正高中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114</w:t>
      </w: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學年度第1學期</w:t>
      </w:r>
    </w:p>
    <w:p w:rsidR="00551C9D" w:rsidRDefault="000C1650">
      <w:pPr>
        <w:jc w:val="center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 xml:space="preserve">國中第2次教學研究會議紀錄—科技領域 </w:t>
      </w:r>
    </w:p>
    <w:p w:rsidR="00551C9D" w:rsidRDefault="000C1650">
      <w:pPr>
        <w:rPr>
          <w:rFonts w:ascii="微軟正黑體" w:eastAsia="微軟正黑體" w:hAnsi="微軟正黑體" w:cs="微軟正黑體"/>
          <w:sz w:val="26"/>
          <w:szCs w:val="26"/>
        </w:rPr>
      </w:pPr>
      <w:r>
        <w:rPr>
          <w:rFonts w:ascii="微軟正黑體" w:eastAsia="微軟正黑體" w:hAnsi="微軟正黑體" w:cs="微軟正黑體"/>
        </w:rPr>
        <w:t>一、時間︰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民國 114年 11 月 20 日(星期 四 )  11:30 ~ 12:30  </w:t>
      </w:r>
      <w:r>
        <w:rPr>
          <w:rFonts w:ascii="微軟正黑體" w:eastAsia="微軟正黑體" w:hAnsi="微軟正黑體" w:cs="微軟正黑體"/>
          <w:sz w:val="26"/>
          <w:szCs w:val="26"/>
        </w:rPr>
        <w:t>。</w:t>
      </w:r>
    </w:p>
    <w:p w:rsidR="00551C9D" w:rsidRDefault="000C1650">
      <w:pPr>
        <w:rPr>
          <w:rFonts w:ascii="微軟正黑體" w:eastAsia="微軟正黑體" w:hAnsi="微軟正黑體" w:cs="微軟正黑體"/>
          <w:sz w:val="26"/>
          <w:szCs w:val="26"/>
          <w:u w:val="single"/>
        </w:rPr>
      </w:pPr>
      <w:r>
        <w:rPr>
          <w:rFonts w:ascii="微軟正黑體" w:eastAsia="微軟正黑體" w:hAnsi="微軟正黑體" w:cs="微軟正黑體"/>
        </w:rPr>
        <w:t>二、地點︰圖書館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              </w:t>
      </w:r>
    </w:p>
    <w:p w:rsidR="00551C9D" w:rsidRDefault="000C165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三、簽到表：如附件</w:t>
      </w:r>
    </w:p>
    <w:p w:rsidR="00551C9D" w:rsidRDefault="000C165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四、主席致詞</w:t>
      </w:r>
    </w:p>
    <w:p w:rsidR="00551C9D" w:rsidRDefault="000C165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五、宣導事項：如議程</w:t>
      </w:r>
    </w:p>
    <w:p w:rsidR="00551C9D" w:rsidRDefault="000C165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六、會議照片</w:t>
      </w:r>
    </w:p>
    <w:tbl>
      <w:tblPr>
        <w:tblStyle w:val="af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551C9D">
        <w:trPr>
          <w:trHeight w:val="1709"/>
        </w:trPr>
        <w:tc>
          <w:tcPr>
            <w:tcW w:w="5235" w:type="dxa"/>
          </w:tcPr>
          <w:p w:rsidR="00551C9D" w:rsidRDefault="000C165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114300" distB="114300" distL="114300" distR="114300">
                  <wp:extent cx="3190875" cy="23876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551C9D" w:rsidRDefault="000C165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114300" distB="114300" distL="114300" distR="114300">
                  <wp:extent cx="3381375" cy="25400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C9D" w:rsidRDefault="00551C9D">
      <w:pPr>
        <w:rPr>
          <w:rFonts w:ascii="微軟正黑體" w:eastAsia="微軟正黑體" w:hAnsi="微軟正黑體" w:cs="微軟正黑體"/>
        </w:rPr>
      </w:pPr>
    </w:p>
    <w:p w:rsidR="00551C9D" w:rsidRDefault="000C1650">
      <w:pP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</w:rPr>
        <w:t>七</w:t>
      </w:r>
      <w:r>
        <w:rPr>
          <w:rFonts w:ascii="微軟正黑體" w:eastAsia="微軟正黑體" w:hAnsi="微軟正黑體" w:cs="微軟正黑體"/>
          <w:color w:val="000000"/>
        </w:rPr>
        <w:t>、討論事項</w:t>
      </w:r>
    </w:p>
    <w:tbl>
      <w:tblPr>
        <w:tblStyle w:val="af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551C9D">
        <w:trPr>
          <w:trHeight w:val="7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551C9D" w:rsidRPr="009D7880" w:rsidRDefault="000C16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指導競賽加班費申請方式再次說明(附件三)：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1.</w:t>
            </w:r>
            <w:r w:rsidRPr="009D7880">
              <w:rPr>
                <w:rFonts w:ascii="微軟正黑體" w:eastAsia="微軟正黑體" w:hAnsi="微軟正黑體" w:cs="微軟正黑體"/>
                <w:color w:val="000000"/>
              </w:rPr>
              <w:tab/>
              <w:t>自110學年度起，指導競賽申請補休/加班費，皆須至差勤系統申請加班並打退卡。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2.</w:t>
            </w:r>
            <w:r w:rsidRPr="009D7880">
              <w:rPr>
                <w:rFonts w:ascii="微軟正黑體" w:eastAsia="微軟正黑體" w:hAnsi="微軟正黑體" w:cs="微軟正黑體"/>
                <w:color w:val="000000"/>
              </w:rPr>
              <w:tab/>
              <w:t>請於本次教學研究會確認明年度(115學年)高雄市數學及自然科學競賽指導教師名單。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3.</w:t>
            </w:r>
            <w:r w:rsidRPr="009D7880">
              <w:rPr>
                <w:rFonts w:ascii="微軟正黑體" w:eastAsia="微軟正黑體" w:hAnsi="微軟正黑體" w:cs="微軟正黑體"/>
                <w:color w:val="000000"/>
              </w:rPr>
              <w:tab/>
              <w:t>請特別注意，在差勤系統上申請加班打退卡後，會產生補休時數，但，使用補休後就不得申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 xml:space="preserve">    請該時段加班費。要申請加班費的老師，切勿使用該時段補休。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4.</w:t>
            </w:r>
            <w:r w:rsidRPr="009D7880">
              <w:rPr>
                <w:rFonts w:ascii="微軟正黑體" w:eastAsia="微軟正黑體" w:hAnsi="微軟正黑體" w:cs="微軟正黑體"/>
                <w:color w:val="000000"/>
              </w:rPr>
              <w:tab/>
              <w:t>「加班費申請打退卡指引」請參閱設備組附件。</w:t>
            </w:r>
          </w:p>
        </w:tc>
      </w:tr>
      <w:tr w:rsidR="00551C9D">
        <w:trPr>
          <w:trHeight w:val="48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551C9D" w:rsidRPr="009D7880" w:rsidRDefault="000C1650">
            <w:pPr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●討論：</w:t>
            </w:r>
            <w:r w:rsidRPr="009D7880">
              <w:rPr>
                <w:rFonts w:ascii="微軟正黑體" w:eastAsia="微軟正黑體" w:hAnsi="微軟正黑體" w:cs="微軟正黑體"/>
              </w:rPr>
              <w:t>配合相關規定辦理。</w:t>
            </w:r>
          </w:p>
        </w:tc>
      </w:tr>
      <w:tr w:rsidR="00551C9D">
        <w:trPr>
          <w:trHeight w:val="7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551C9D" w:rsidRPr="009D7880" w:rsidRDefault="000C16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 xml:space="preserve">請進行專業對話或生涯發展相關內容，並明列於會議紀錄。各科討論議題若有詳細列出討論內  </w:t>
            </w:r>
          </w:p>
          <w:p w:rsidR="00551C9D" w:rsidRPr="009D7880" w:rsidRDefault="000C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容則可列為專業對話，若只是簡單提問可逕洽各處室承辦人，以免延誤處理時機。</w:t>
            </w:r>
          </w:p>
        </w:tc>
      </w:tr>
      <w:tr w:rsidR="00551C9D">
        <w:trPr>
          <w:trHeight w:val="4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551C9D" w:rsidRPr="009D7880" w:rsidRDefault="000C1650">
            <w:pPr>
              <w:rPr>
                <w:rFonts w:ascii="微軟正黑體" w:eastAsia="微軟正黑體" w:hAnsi="微軟正黑體" w:cs="微軟正黑體"/>
              </w:rPr>
            </w:pPr>
            <w:r w:rsidRPr="009D7880">
              <w:rPr>
                <w:rFonts w:ascii="微軟正黑體" w:eastAsia="微軟正黑體" w:hAnsi="微軟正黑體" w:cs="微軟正黑體"/>
                <w:color w:val="000000"/>
              </w:rPr>
              <w:t>●討論：</w:t>
            </w:r>
            <w:r w:rsidRPr="009D7880">
              <w:rPr>
                <w:rFonts w:ascii="微軟正黑體" w:eastAsia="微軟正黑體" w:hAnsi="微軟正黑體" w:cs="微軟正黑體"/>
              </w:rPr>
              <w:t>專業對話議題:有關學生課堂生活常規不佳，如何提升課室教學管理?</w:t>
            </w:r>
          </w:p>
          <w:p w:rsidR="00551C9D" w:rsidRPr="009D7880" w:rsidRDefault="000C1650">
            <w:pPr>
              <w:rPr>
                <w:rFonts w:ascii="微軟正黑體" w:eastAsia="微軟正黑體" w:hAnsi="微軟正黑體" w:cs="微軟正黑體"/>
              </w:rPr>
            </w:pPr>
            <w:r w:rsidRPr="009D7880">
              <w:rPr>
                <w:rFonts w:ascii="微軟正黑體" w:eastAsia="微軟正黑體" w:hAnsi="微軟正黑體" w:cs="微軟正黑體"/>
              </w:rPr>
              <w:t>教師可從教學與課室管理雙軌改善。教學面向以明確示範、情境演練與視覺化流程建立正確行為模式，搭配任務回饋制度提升動機。</w:t>
            </w:r>
          </w:p>
          <w:p w:rsidR="00551C9D" w:rsidRPr="009D7880" w:rsidRDefault="000C1650">
            <w:pPr>
              <w:rPr>
                <w:rFonts w:ascii="微軟正黑體" w:eastAsia="微軟正黑體" w:hAnsi="微軟正黑體" w:cs="微軟正黑體"/>
              </w:rPr>
            </w:pPr>
            <w:r w:rsidRPr="009D7880">
              <w:rPr>
                <w:rFonts w:ascii="微軟正黑體" w:eastAsia="微軟正黑體" w:hAnsi="微軟正黑體" w:cs="微軟正黑體"/>
              </w:rPr>
              <w:t>針對罵髒話問題，可先與學生共同界定「不當語言」範例，教導替代語句，並透過角色扮演練習衝突時的表達方式。課室管理上，建立一致、可預測的規範，以「提醒-選擇-後果」層級處理偏差行為，並將罵髒話納入行為記錄與正向加分制度。透過座位安排、合作學習常規及課前課後程序強化秩序，搭配對關鍵學生的個別輔導及與家長溝通，並即時強化正向語言的使用，可逐步改善整體常規表現。</w:t>
            </w:r>
            <w:bookmarkStart w:id="0" w:name="_GoBack"/>
            <w:bookmarkEnd w:id="0"/>
          </w:p>
        </w:tc>
      </w:tr>
    </w:tbl>
    <w:p w:rsidR="00551C9D" w:rsidRDefault="000C1650">
      <w:pPr>
        <w:rPr>
          <w:rFonts w:ascii="微軟正黑體" w:eastAsia="微軟正黑體" w:hAnsi="微軟正黑體" w:cs="微軟正黑體"/>
        </w:rPr>
      </w:pPr>
      <w:bookmarkStart w:id="1" w:name="_heading=h.gjdgxs" w:colFirst="0" w:colLast="0"/>
      <w:bookmarkEnd w:id="1"/>
      <w:r>
        <w:rPr>
          <w:rFonts w:ascii="微軟正黑體" w:eastAsia="微軟正黑體" w:hAnsi="微軟正黑體" w:cs="微軟正黑體"/>
        </w:rPr>
        <w:lastRenderedPageBreak/>
        <w:t>提醒：依期初課發會內容，本學期課程評鑑表(表5)請於12/01前填寫上傳，以便後續彙整，謝謝！</w:t>
      </w:r>
    </w:p>
    <w:p w:rsidR="00551C9D" w:rsidRDefault="00551C9D">
      <w:pPr>
        <w:rPr>
          <w:rFonts w:ascii="微軟正黑體" w:eastAsia="微軟正黑體" w:hAnsi="微軟正黑體" w:cs="微軟正黑體"/>
        </w:rPr>
      </w:pPr>
      <w:bookmarkStart w:id="2" w:name="_heading=h.4j0t5avijikc" w:colFirst="0" w:colLast="0"/>
      <w:bookmarkEnd w:id="2"/>
    </w:p>
    <w:p w:rsidR="00551C9D" w:rsidRDefault="000C1650">
      <w:pPr>
        <w:rPr>
          <w:rFonts w:ascii="微軟正黑體" w:eastAsia="微軟正黑體" w:hAnsi="微軟正黑體" w:cs="微軟正黑體"/>
          <w:b/>
          <w:bCs/>
          <w:sz w:val="26"/>
          <w:szCs w:val="26"/>
        </w:rPr>
      </w:pPr>
      <w:r>
        <w:rPr>
          <w:rFonts w:ascii="微軟正黑體" w:eastAsia="微軟正黑體" w:hAnsi="微軟正黑體" w:cs="微軟正黑體"/>
        </w:rPr>
        <w:t>八、臨時動議或其他對學校建議（若無請填無）</w:t>
      </w:r>
    </w:p>
    <w:tbl>
      <w:tblPr>
        <w:tblStyle w:val="af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551C9D">
        <w:trPr>
          <w:trHeight w:val="449"/>
        </w:trPr>
        <w:tc>
          <w:tcPr>
            <w:tcW w:w="2547" w:type="dxa"/>
            <w:tcBorders>
              <w:bottom w:val="single" w:sz="4" w:space="0" w:color="000000"/>
              <w:right w:val="single" w:sz="4" w:space="0" w:color="000000"/>
            </w:tcBorders>
          </w:tcPr>
          <w:p w:rsidR="00551C9D" w:rsidRDefault="00F214A4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sdt>
              <w:sdtPr>
                <w:tag w:val="goog_rdk_0"/>
                <w:id w:val="1287724892"/>
              </w:sdtPr>
              <w:sdtEndPr/>
              <w:sdtContent>
                <w:r w:rsidR="000C1650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0C1650">
              <w:rPr>
                <w:rFonts w:ascii="微軟正黑體" w:eastAsia="微軟正黑體" w:hAnsi="微軟正黑體" w:cs="微軟正黑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000000"/>
              <w:bottom w:val="single" w:sz="4" w:space="0" w:color="000000"/>
            </w:tcBorders>
          </w:tcPr>
          <w:p w:rsidR="00551C9D" w:rsidRDefault="00551C9D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</w:p>
        </w:tc>
      </w:tr>
      <w:tr w:rsidR="00551C9D">
        <w:trPr>
          <w:trHeight w:val="390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C9D" w:rsidRDefault="00F214A4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1"/>
                <w:id w:val="1767242134"/>
              </w:sdtPr>
              <w:sdtEndPr/>
              <w:sdtContent>
                <w:r w:rsidR="000C1650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0C1650">
              <w:rPr>
                <w:rFonts w:ascii="微軟正黑體" w:eastAsia="微軟正黑體" w:hAnsi="微軟正黑體" w:cs="微軟正黑體"/>
              </w:rPr>
              <w:t>建議</w:t>
            </w:r>
          </w:p>
          <w:p w:rsidR="00551C9D" w:rsidRDefault="000C1650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(僅告知</w:t>
            </w:r>
            <w:r>
              <w:rPr>
                <w:rFonts w:ascii="微軟正黑體" w:eastAsia="微軟正黑體" w:hAnsi="微軟正黑體" w:cs="微軟正黑體"/>
                <w:b/>
                <w:bCs/>
              </w:rPr>
              <w:t>不須行政回應</w:t>
            </w:r>
            <w:r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1C9D" w:rsidRDefault="00551C9D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</w:p>
        </w:tc>
      </w:tr>
      <w:tr w:rsidR="00551C9D">
        <w:trPr>
          <w:trHeight w:val="390"/>
        </w:trPr>
        <w:tc>
          <w:tcPr>
            <w:tcW w:w="2547" w:type="dxa"/>
            <w:tcBorders>
              <w:top w:val="single" w:sz="4" w:space="0" w:color="000000"/>
              <w:right w:val="single" w:sz="4" w:space="0" w:color="000000"/>
            </w:tcBorders>
          </w:tcPr>
          <w:p w:rsidR="00551C9D" w:rsidRDefault="00F214A4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2"/>
                <w:id w:val="-996749301"/>
              </w:sdtPr>
              <w:sdtEndPr/>
              <w:sdtContent>
                <w:r w:rsidR="000C1650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0C1650">
              <w:rPr>
                <w:rFonts w:ascii="微軟正黑體" w:eastAsia="微軟正黑體" w:hAnsi="微軟正黑體" w:cs="微軟正黑體"/>
              </w:rPr>
              <w:t>建議或提案</w:t>
            </w:r>
          </w:p>
          <w:p w:rsidR="00551C9D" w:rsidRDefault="000C1650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  <w:bCs/>
              </w:rPr>
              <w:t>須行政回應</w:t>
            </w:r>
            <w:r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</w:tcPr>
          <w:p w:rsidR="00551C9D" w:rsidRDefault="00551C9D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</w:p>
        </w:tc>
      </w:tr>
    </w:tbl>
    <w:p w:rsidR="00551C9D" w:rsidRDefault="00551C9D">
      <w:pPr>
        <w:rPr>
          <w:rFonts w:ascii="微軟正黑體" w:eastAsia="微軟正黑體" w:hAnsi="微軟正黑體" w:cs="微軟正黑體"/>
        </w:rPr>
      </w:pPr>
    </w:p>
    <w:p w:rsidR="00551C9D" w:rsidRDefault="000C165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九、散會</w:t>
      </w:r>
    </w:p>
    <w:sectPr w:rsidR="00551C9D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4A4" w:rsidRDefault="00F214A4" w:rsidP="00C01997">
      <w:r>
        <w:separator/>
      </w:r>
    </w:p>
  </w:endnote>
  <w:endnote w:type="continuationSeparator" w:id="0">
    <w:p w:rsidR="00F214A4" w:rsidRDefault="00F214A4" w:rsidP="00C0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C0E26D-4EDA-4184-9E8E-8E69C331A7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BC7F341-A4A6-4764-A571-CD811C9D27D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09212754-0829-43A8-9805-6118AB3AC0E9}"/>
    <w:embedBold r:id="rId4" w:subsetted="1" w:fontKey="{4305709B-5EE8-4E41-933E-C9F57C3344A0}"/>
  </w:font>
  <w:font w:name="Fira Mono">
    <w:charset w:val="00"/>
    <w:family w:val="auto"/>
    <w:pitch w:val="default"/>
    <w:embedRegular r:id="rId5" w:fontKey="{367FCAD1-F94C-4CB5-8E0E-191FBDD4FA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744B488-6147-4384-9771-6EB878EE7D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4A4" w:rsidRDefault="00F214A4" w:rsidP="00C01997">
      <w:r>
        <w:separator/>
      </w:r>
    </w:p>
  </w:footnote>
  <w:footnote w:type="continuationSeparator" w:id="0">
    <w:p w:rsidR="00F214A4" w:rsidRDefault="00F214A4" w:rsidP="00C01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37AFC"/>
    <w:multiLevelType w:val="multilevel"/>
    <w:tmpl w:val="BE7071D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9D"/>
    <w:rsid w:val="000C1650"/>
    <w:rsid w:val="00551C9D"/>
    <w:rsid w:val="009D7880"/>
    <w:rsid w:val="00C01997"/>
    <w:rsid w:val="00F2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19A858-28A4-4856-AEC5-F6589E95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uiPriority w:val="99"/>
    <w:qFormat/>
    <w:rsid w:val="008B18A6"/>
    <w:pPr>
      <w:ind w:leftChars="200" w:left="480"/>
    </w:pPr>
    <w:rPr>
      <w:rFonts w:asciiTheme="minorHAnsi" w:hAnsiTheme="minorHAnsi" w:cstheme="minorBidi"/>
      <w:szCs w:val="22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dyRWqQOXtXlpAC58+3mDU2ATQ==">CgMxLjAaKQoBMBIkCiIIB0IeChFRdWF0dHJvY2VudG8gU2FucxIJRmlyYSBNb25vGikKATESJAoiCAdCHgoRUXVhdHRyb2NlbnRvIFNhbnMSCUZpcmEgTW9ubxopCgEyEiQKIggHQh4KEVF1YXR0cm9jZW50byBTYW5zEglGaXJhIE1vbm8yCGguZ2pkZ3hzMg5oLjRqMHQ1YXZpamlrYzgAciExQW5NZUs5aGRZVDJyM0R2TkpIVXBJQzVFWjBVbHF2cWo=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3</cp:revision>
  <dcterms:created xsi:type="dcterms:W3CDTF">2024-05-22T05:58:00Z</dcterms:created>
  <dcterms:modified xsi:type="dcterms:W3CDTF">2025-11-28T07:58:00Z</dcterms:modified>
</cp:coreProperties>
</file>